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68D" w:rsidRDefault="0053768D" w:rsidP="0053768D">
      <w:pPr>
        <w:spacing w:after="0"/>
        <w:jc w:val="center"/>
        <w:rPr>
          <w:rFonts w:ascii="Times New Roman" w:hAnsi="Times New Roman" w:cs="Times New Roman"/>
          <w:b/>
          <w:sz w:val="24"/>
          <w:szCs w:val="24"/>
        </w:rPr>
      </w:pPr>
      <w:r>
        <w:rPr>
          <w:rFonts w:ascii="Times New Roman" w:hAnsi="Times New Roman" w:cs="Times New Roman"/>
          <w:b/>
          <w:sz w:val="24"/>
          <w:szCs w:val="24"/>
        </w:rPr>
        <w:t>CẤU TRÚC ĐỀ KIỂM TRA HỌC KỲ 2 NĂM HỌC 2019-2020</w:t>
      </w:r>
    </w:p>
    <w:p w:rsidR="00F0733E" w:rsidRPr="00ED538B" w:rsidRDefault="0053768D" w:rsidP="0053768D">
      <w:pPr>
        <w:spacing w:after="0"/>
        <w:jc w:val="center"/>
        <w:rPr>
          <w:rFonts w:ascii="Times New Roman" w:hAnsi="Times New Roman" w:cs="Times New Roman"/>
          <w:b/>
          <w:sz w:val="24"/>
          <w:szCs w:val="24"/>
        </w:rPr>
      </w:pPr>
      <w:r>
        <w:rPr>
          <w:rFonts w:ascii="Times New Roman" w:hAnsi="Times New Roman" w:cs="Times New Roman"/>
          <w:b/>
          <w:sz w:val="24"/>
          <w:szCs w:val="24"/>
        </w:rPr>
        <w:t>MÔN: VẬT LÝ 11</w:t>
      </w:r>
    </w:p>
    <w:tbl>
      <w:tblPr>
        <w:tblStyle w:val="TableGrid"/>
        <w:tblW w:w="14868" w:type="dxa"/>
        <w:tblLook w:val="04A0" w:firstRow="1" w:lastRow="0" w:firstColumn="1" w:lastColumn="0" w:noHBand="0" w:noVBand="1"/>
      </w:tblPr>
      <w:tblGrid>
        <w:gridCol w:w="1908"/>
        <w:gridCol w:w="5040"/>
        <w:gridCol w:w="3060"/>
        <w:gridCol w:w="2430"/>
        <w:gridCol w:w="2430"/>
      </w:tblGrid>
      <w:tr w:rsidR="00992062" w:rsidRPr="00ED538B" w:rsidTr="00953403">
        <w:tc>
          <w:tcPr>
            <w:tcW w:w="1908" w:type="dxa"/>
            <w:vMerge w:val="restart"/>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Nội dung kiến thức</w:t>
            </w:r>
          </w:p>
        </w:tc>
        <w:tc>
          <w:tcPr>
            <w:tcW w:w="12960" w:type="dxa"/>
            <w:gridSpan w:val="4"/>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Số lượng câu tương ứng với các mức độ</w:t>
            </w:r>
          </w:p>
        </w:tc>
      </w:tr>
      <w:tr w:rsidR="00ED538B" w:rsidRPr="00ED538B" w:rsidTr="00953403">
        <w:tc>
          <w:tcPr>
            <w:tcW w:w="1908" w:type="dxa"/>
            <w:vMerge/>
          </w:tcPr>
          <w:p w:rsidR="00410FC4" w:rsidRPr="00ED538B" w:rsidRDefault="00410FC4" w:rsidP="00953403">
            <w:pPr>
              <w:jc w:val="both"/>
              <w:rPr>
                <w:rFonts w:ascii="Times New Roman" w:hAnsi="Times New Roman" w:cs="Times New Roman"/>
                <w:b/>
                <w:sz w:val="24"/>
                <w:szCs w:val="24"/>
              </w:rPr>
            </w:pPr>
          </w:p>
        </w:tc>
        <w:tc>
          <w:tcPr>
            <w:tcW w:w="5040"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Nhận biết</w:t>
            </w:r>
          </w:p>
        </w:tc>
        <w:tc>
          <w:tcPr>
            <w:tcW w:w="3060"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Thông hiểu</w:t>
            </w:r>
          </w:p>
        </w:tc>
        <w:tc>
          <w:tcPr>
            <w:tcW w:w="2430"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Vận dụng</w:t>
            </w:r>
          </w:p>
        </w:tc>
        <w:tc>
          <w:tcPr>
            <w:tcW w:w="2430"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Vận dụng cao</w:t>
            </w:r>
          </w:p>
        </w:tc>
      </w:tr>
      <w:tr w:rsidR="00992062" w:rsidRPr="00ED538B" w:rsidTr="00C106B4">
        <w:tc>
          <w:tcPr>
            <w:tcW w:w="14868" w:type="dxa"/>
            <w:gridSpan w:val="5"/>
          </w:tcPr>
          <w:p w:rsidR="00410FC4" w:rsidRPr="00ED538B" w:rsidRDefault="00410FC4" w:rsidP="00165E05">
            <w:pPr>
              <w:jc w:val="center"/>
              <w:rPr>
                <w:rFonts w:ascii="Times New Roman" w:hAnsi="Times New Roman" w:cs="Times New Roman"/>
                <w:b/>
                <w:sz w:val="24"/>
                <w:szCs w:val="24"/>
              </w:rPr>
            </w:pPr>
            <w:r w:rsidRPr="00ED538B">
              <w:rPr>
                <w:rFonts w:ascii="Times New Roman" w:hAnsi="Times New Roman" w:cs="Times New Roman"/>
                <w:b/>
                <w:sz w:val="24"/>
                <w:szCs w:val="24"/>
              </w:rPr>
              <w:t>Chương IV: Từ trường</w:t>
            </w: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Từ trường</w:t>
            </w:r>
          </w:p>
        </w:tc>
        <w:tc>
          <w:tcPr>
            <w:tcW w:w="5040" w:type="dxa"/>
          </w:tcPr>
          <w:p w:rsidR="00955B2E" w:rsidRPr="00ED538B" w:rsidRDefault="00955B2E" w:rsidP="00953403">
            <w:pPr>
              <w:jc w:val="both"/>
              <w:rPr>
                <w:rFonts w:ascii="Times New Roman" w:hAnsi="Times New Roman" w:cs="Times New Roman"/>
                <w:sz w:val="24"/>
                <w:szCs w:val="24"/>
              </w:rPr>
            </w:pPr>
            <w:r w:rsidRPr="00ED538B">
              <w:rPr>
                <w:rFonts w:ascii="Times New Roman" w:hAnsi="Times New Roman" w:cs="Times New Roman"/>
                <w:sz w:val="24"/>
                <w:szCs w:val="24"/>
              </w:rPr>
              <w:t>- Định nghĩa từ trường, định nghĩa đường sức từ</w:t>
            </w:r>
          </w:p>
          <w:p w:rsidR="00733948" w:rsidRPr="00ED538B" w:rsidRDefault="00955B2E" w:rsidP="00953403">
            <w:pPr>
              <w:pStyle w:val="Heading1"/>
              <w:spacing w:before="0" w:after="0"/>
              <w:jc w:val="both"/>
              <w:outlineLvl w:val="0"/>
              <w:rPr>
                <w:rFonts w:ascii="Times New Roman" w:hAnsi="Times New Roman"/>
                <w:b w:val="0"/>
                <w:sz w:val="24"/>
                <w:szCs w:val="24"/>
              </w:rPr>
            </w:pPr>
            <w:r w:rsidRPr="00ED538B">
              <w:rPr>
                <w:rFonts w:ascii="Times New Roman" w:hAnsi="Times New Roman"/>
                <w:b w:val="0"/>
                <w:sz w:val="24"/>
                <w:szCs w:val="24"/>
              </w:rPr>
              <w:t>- T</w:t>
            </w:r>
            <w:r w:rsidR="00E964C7" w:rsidRPr="00ED538B">
              <w:rPr>
                <w:rFonts w:ascii="Times New Roman" w:hAnsi="Times New Roman"/>
                <w:b w:val="0"/>
                <w:sz w:val="24"/>
                <w:szCs w:val="24"/>
              </w:rPr>
              <w:t>ừ tính của dây dẫn có dòng điện</w:t>
            </w:r>
            <w:r w:rsidR="00733948" w:rsidRPr="00ED538B">
              <w:rPr>
                <w:rFonts w:ascii="Times New Roman" w:hAnsi="Times New Roman"/>
                <w:b w:val="0"/>
                <w:sz w:val="24"/>
                <w:szCs w:val="24"/>
              </w:rPr>
              <w:t>.</w:t>
            </w:r>
          </w:p>
          <w:p w:rsidR="00733948" w:rsidRPr="00ED538B" w:rsidRDefault="00733948" w:rsidP="00953403">
            <w:pPr>
              <w:pStyle w:val="Heading8"/>
              <w:spacing w:before="0" w:after="0"/>
              <w:jc w:val="both"/>
              <w:outlineLvl w:val="7"/>
              <w:rPr>
                <w:rFonts w:ascii="Times New Roman" w:hAnsi="Times New Roman"/>
                <w:i w:val="0"/>
              </w:rPr>
            </w:pPr>
            <w:r w:rsidRPr="00ED538B">
              <w:rPr>
                <w:rFonts w:ascii="Times New Roman" w:hAnsi="Times New Roman"/>
                <w:i w:val="0"/>
              </w:rPr>
              <w:t xml:space="preserve">- </w:t>
            </w:r>
            <w:r w:rsidR="00955B2E" w:rsidRPr="00ED538B">
              <w:rPr>
                <w:rFonts w:ascii="Times New Roman" w:hAnsi="Times New Roman"/>
                <w:i w:val="0"/>
              </w:rPr>
              <w:t>P</w:t>
            </w:r>
            <w:r w:rsidRPr="00ED538B">
              <w:rPr>
                <w:rFonts w:ascii="Times New Roman" w:hAnsi="Times New Roman"/>
                <w:i w:val="0"/>
              </w:rPr>
              <w:t xml:space="preserve">hương, chiều của cảm ứng từ tại một điểm của từ trường. </w:t>
            </w:r>
          </w:p>
          <w:p w:rsidR="00733948" w:rsidRPr="00ED538B" w:rsidRDefault="00E964C7" w:rsidP="00953403">
            <w:pPr>
              <w:jc w:val="both"/>
              <w:rPr>
                <w:rFonts w:ascii="Times New Roman" w:hAnsi="Times New Roman" w:cs="Times New Roman"/>
                <w:sz w:val="24"/>
                <w:szCs w:val="24"/>
              </w:rPr>
            </w:pPr>
            <w:r w:rsidRPr="00ED538B">
              <w:rPr>
                <w:rFonts w:ascii="Times New Roman" w:hAnsi="Times New Roman" w:cs="Times New Roman"/>
                <w:sz w:val="24"/>
                <w:szCs w:val="24"/>
              </w:rPr>
              <w:t xml:space="preserve">- </w:t>
            </w:r>
            <w:r w:rsidR="00955B2E" w:rsidRPr="00ED538B">
              <w:rPr>
                <w:rFonts w:ascii="Times New Roman" w:hAnsi="Times New Roman" w:cs="Times New Roman"/>
                <w:sz w:val="24"/>
                <w:szCs w:val="24"/>
              </w:rPr>
              <w:t>C</w:t>
            </w:r>
            <w:r w:rsidRPr="00ED538B">
              <w:rPr>
                <w:rFonts w:ascii="Times New Roman" w:hAnsi="Times New Roman" w:cs="Times New Roman"/>
                <w:sz w:val="24"/>
                <w:szCs w:val="24"/>
              </w:rPr>
              <w:t>ác tính chất của đường sức từ</w:t>
            </w:r>
          </w:p>
          <w:p w:rsidR="00410FC4" w:rsidRPr="00C106B4" w:rsidRDefault="00ED538B" w:rsidP="00953403">
            <w:pPr>
              <w:jc w:val="both"/>
              <w:rPr>
                <w:rFonts w:ascii="Times New Roman" w:hAnsi="Times New Roman" w:cs="Times New Roman"/>
                <w:b/>
                <w:sz w:val="24"/>
                <w:szCs w:val="24"/>
              </w:rPr>
            </w:pPr>
            <w:r w:rsidRPr="00C106B4">
              <w:rPr>
                <w:rFonts w:ascii="Times New Roman" w:hAnsi="Times New Roman" w:cs="Times New Roman"/>
                <w:b/>
                <w:sz w:val="24"/>
                <w:szCs w:val="24"/>
              </w:rPr>
              <w:t>2</w:t>
            </w:r>
            <w:r w:rsidR="00531728" w:rsidRPr="00C106B4">
              <w:rPr>
                <w:rFonts w:ascii="Times New Roman" w:hAnsi="Times New Roman" w:cs="Times New Roman"/>
                <w:b/>
                <w:sz w:val="24"/>
                <w:szCs w:val="24"/>
              </w:rPr>
              <w:t xml:space="preserve"> câu (TN)</w:t>
            </w:r>
          </w:p>
        </w:tc>
        <w:tc>
          <w:tcPr>
            <w:tcW w:w="306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Lực từ. Cảm ứng từ</w:t>
            </w:r>
          </w:p>
        </w:tc>
        <w:tc>
          <w:tcPr>
            <w:tcW w:w="5040" w:type="dxa"/>
          </w:tcPr>
          <w:p w:rsidR="0072407B" w:rsidRPr="00ED538B" w:rsidRDefault="0072407B" w:rsidP="00953403">
            <w:pPr>
              <w:jc w:val="both"/>
              <w:rPr>
                <w:rFonts w:ascii="Times New Roman" w:hAnsi="Times New Roman" w:cs="Times New Roman"/>
                <w:sz w:val="24"/>
                <w:szCs w:val="24"/>
                <w:lang w:val="nl-NL"/>
              </w:rPr>
            </w:pPr>
            <w:r w:rsidRPr="00ED538B">
              <w:rPr>
                <w:rFonts w:ascii="Times New Roman" w:hAnsi="Times New Roman" w:cs="Times New Roman"/>
                <w:sz w:val="24"/>
                <w:szCs w:val="24"/>
                <w:lang w:val="nl-NL"/>
              </w:rPr>
              <w:t>- Từ trường đều</w:t>
            </w:r>
          </w:p>
          <w:p w:rsidR="0072407B" w:rsidRPr="00ED538B" w:rsidRDefault="0072407B" w:rsidP="00953403">
            <w:pPr>
              <w:jc w:val="both"/>
              <w:rPr>
                <w:rFonts w:ascii="Times New Roman" w:hAnsi="Times New Roman" w:cs="Times New Roman"/>
                <w:sz w:val="24"/>
                <w:szCs w:val="24"/>
                <w:lang w:val="nl-NL"/>
              </w:rPr>
            </w:pPr>
            <w:r w:rsidRPr="00ED538B">
              <w:rPr>
                <w:rFonts w:ascii="Times New Roman" w:hAnsi="Times New Roman" w:cs="Times New Roman"/>
                <w:sz w:val="24"/>
                <w:szCs w:val="24"/>
                <w:lang w:val="nl-NL"/>
              </w:rPr>
              <w:t xml:space="preserve">- vectơ cảm ứng từ tại một điểm </w:t>
            </w:r>
          </w:p>
          <w:p w:rsidR="0072407B" w:rsidRPr="00ED538B" w:rsidRDefault="007D4397" w:rsidP="00953403">
            <w:pPr>
              <w:jc w:val="both"/>
              <w:rPr>
                <w:rFonts w:ascii="Times New Roman" w:hAnsi="Times New Roman" w:cs="Times New Roman"/>
                <w:sz w:val="24"/>
                <w:szCs w:val="24"/>
                <w:lang w:val="nl-NL"/>
              </w:rPr>
            </w:pPr>
            <w:r w:rsidRPr="00ED538B">
              <w:rPr>
                <w:rFonts w:ascii="Times New Roman" w:hAnsi="Times New Roman" w:cs="Times New Roman"/>
                <w:sz w:val="24"/>
                <w:szCs w:val="24"/>
                <w:lang w:val="nl-NL"/>
              </w:rPr>
              <w:t>- Điểm đặt, phương, chiều, độ lớn</w:t>
            </w:r>
            <w:r w:rsidR="0072407B" w:rsidRPr="00ED538B">
              <w:rPr>
                <w:rFonts w:ascii="Times New Roman" w:hAnsi="Times New Roman" w:cs="Times New Roman"/>
                <w:sz w:val="24"/>
                <w:szCs w:val="24"/>
                <w:lang w:val="nl-NL"/>
              </w:rPr>
              <w:t xml:space="preserve"> của lực từ</w:t>
            </w:r>
            <w:r w:rsidRPr="00ED538B">
              <w:rPr>
                <w:rFonts w:ascii="Times New Roman" w:hAnsi="Times New Roman" w:cs="Times New Roman"/>
                <w:sz w:val="24"/>
                <w:szCs w:val="24"/>
                <w:lang w:val="nl-NL"/>
              </w:rPr>
              <w:t>.</w:t>
            </w:r>
          </w:p>
          <w:p w:rsidR="0072407B" w:rsidRPr="00ED538B" w:rsidRDefault="0072407B" w:rsidP="00953403">
            <w:pPr>
              <w:jc w:val="both"/>
              <w:rPr>
                <w:rFonts w:ascii="Times New Roman" w:hAnsi="Times New Roman" w:cs="Times New Roman"/>
                <w:sz w:val="24"/>
                <w:szCs w:val="24"/>
                <w:lang w:val="nl-NL"/>
              </w:rPr>
            </w:pPr>
            <w:r w:rsidRPr="00ED538B">
              <w:rPr>
                <w:rFonts w:ascii="Times New Roman" w:hAnsi="Times New Roman" w:cs="Times New Roman"/>
                <w:sz w:val="24"/>
                <w:szCs w:val="24"/>
                <w:lang w:val="nl-NL"/>
              </w:rPr>
              <w:t>- Đơn vị đo của các đại lượng trong công thức.</w:t>
            </w:r>
          </w:p>
          <w:p w:rsidR="0072407B" w:rsidRPr="00C106B4" w:rsidRDefault="00ED538B" w:rsidP="00953403">
            <w:pPr>
              <w:jc w:val="both"/>
              <w:rPr>
                <w:rFonts w:ascii="Times New Roman" w:hAnsi="Times New Roman" w:cs="Times New Roman"/>
                <w:b/>
                <w:sz w:val="24"/>
                <w:szCs w:val="24"/>
              </w:rPr>
            </w:pPr>
            <w:r w:rsidRPr="00C106B4">
              <w:rPr>
                <w:rFonts w:ascii="Times New Roman" w:hAnsi="Times New Roman" w:cs="Times New Roman"/>
                <w:b/>
                <w:sz w:val="24"/>
                <w:szCs w:val="24"/>
              </w:rPr>
              <w:t>2</w:t>
            </w:r>
            <w:r w:rsidR="0072407B" w:rsidRPr="00C106B4">
              <w:rPr>
                <w:rFonts w:ascii="Times New Roman" w:hAnsi="Times New Roman" w:cs="Times New Roman"/>
                <w:b/>
                <w:sz w:val="24"/>
                <w:szCs w:val="24"/>
              </w:rPr>
              <w:t xml:space="preserve"> câu (TN)</w:t>
            </w:r>
          </w:p>
        </w:tc>
        <w:tc>
          <w:tcPr>
            <w:tcW w:w="306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Từ trường của dòng điện chạy trong dây dẫn có hình dạng đặc biệt</w:t>
            </w:r>
          </w:p>
        </w:tc>
        <w:tc>
          <w:tcPr>
            <w:tcW w:w="5040" w:type="dxa"/>
          </w:tcPr>
          <w:p w:rsidR="00410FC4" w:rsidRPr="00ED538B" w:rsidRDefault="00A51152" w:rsidP="00953403">
            <w:pPr>
              <w:jc w:val="both"/>
              <w:rPr>
                <w:rFonts w:ascii="Times New Roman" w:hAnsi="Times New Roman" w:cs="Times New Roman"/>
                <w:sz w:val="24"/>
                <w:szCs w:val="24"/>
              </w:rPr>
            </w:pPr>
            <w:r w:rsidRPr="00ED538B">
              <w:rPr>
                <w:rFonts w:ascii="Times New Roman" w:hAnsi="Times New Roman" w:cs="Times New Roman"/>
                <w:b/>
                <w:sz w:val="24"/>
                <w:szCs w:val="24"/>
              </w:rPr>
              <w:t xml:space="preserve">- </w:t>
            </w:r>
            <w:r w:rsidRPr="00ED538B">
              <w:rPr>
                <w:rFonts w:ascii="Times New Roman" w:hAnsi="Times New Roman" w:cs="Times New Roman"/>
                <w:sz w:val="24"/>
                <w:szCs w:val="24"/>
              </w:rPr>
              <w:t xml:space="preserve">Công thức tính cảm ứng từ </w:t>
            </w:r>
            <w:r w:rsidR="004C1821" w:rsidRPr="00ED538B">
              <w:rPr>
                <w:rFonts w:ascii="Times New Roman" w:hAnsi="Times New Roman" w:cs="Times New Roman"/>
                <w:sz w:val="24"/>
                <w:szCs w:val="24"/>
              </w:rPr>
              <w:t>của</w:t>
            </w:r>
            <w:r w:rsidRPr="00ED538B">
              <w:rPr>
                <w:rFonts w:ascii="Times New Roman" w:hAnsi="Times New Roman" w:cs="Times New Roman"/>
                <w:sz w:val="24"/>
                <w:szCs w:val="24"/>
              </w:rPr>
              <w:t xml:space="preserve"> dòng điện thẳng </w:t>
            </w:r>
            <w:r w:rsidR="004C1821" w:rsidRPr="00ED538B">
              <w:rPr>
                <w:rFonts w:ascii="Times New Roman" w:hAnsi="Times New Roman" w:cs="Times New Roman"/>
                <w:sz w:val="24"/>
                <w:szCs w:val="24"/>
              </w:rPr>
              <w:t xml:space="preserve">dài, </w:t>
            </w:r>
            <w:r w:rsidRPr="00ED538B">
              <w:rPr>
                <w:rFonts w:ascii="Times New Roman" w:hAnsi="Times New Roman" w:cs="Times New Roman"/>
                <w:sz w:val="24"/>
                <w:szCs w:val="24"/>
              </w:rPr>
              <w:t xml:space="preserve">cảm ứng từ tại tâm dòng điện  tròn cảm ứng từ trong lòng ống dây điện </w:t>
            </w:r>
            <w:r w:rsidR="004C1821" w:rsidRPr="00ED538B">
              <w:rPr>
                <w:rFonts w:ascii="Times New Roman" w:hAnsi="Times New Roman" w:cs="Times New Roman"/>
                <w:sz w:val="24"/>
                <w:szCs w:val="24"/>
              </w:rPr>
              <w:t>hình trụ dài</w:t>
            </w:r>
            <w:r w:rsidRPr="00ED538B">
              <w:rPr>
                <w:rFonts w:ascii="Times New Roman" w:hAnsi="Times New Roman" w:cs="Times New Roman"/>
                <w:sz w:val="24"/>
                <w:szCs w:val="24"/>
              </w:rPr>
              <w:t>.</w:t>
            </w:r>
          </w:p>
          <w:p w:rsidR="004C1821" w:rsidRPr="00ED538B" w:rsidRDefault="004C1821" w:rsidP="00953403">
            <w:pPr>
              <w:jc w:val="both"/>
              <w:rPr>
                <w:rFonts w:ascii="Times New Roman" w:hAnsi="Times New Roman" w:cs="Times New Roman"/>
                <w:sz w:val="24"/>
                <w:szCs w:val="24"/>
              </w:rPr>
            </w:pPr>
            <w:r w:rsidRPr="00ED538B">
              <w:rPr>
                <w:rFonts w:ascii="Times New Roman" w:hAnsi="Times New Roman" w:cs="Times New Roman"/>
                <w:sz w:val="24"/>
                <w:szCs w:val="24"/>
              </w:rPr>
              <w:t>- Quy tắc xác định chiều cảm ứng từ của dòng điện thẳng dài, cảm ứng từ tại tâm dòng điện  tròn</w:t>
            </w:r>
            <w:r w:rsidR="00ED615D">
              <w:rPr>
                <w:rFonts w:ascii="Times New Roman" w:hAnsi="Times New Roman" w:cs="Times New Roman"/>
                <w:sz w:val="24"/>
                <w:szCs w:val="24"/>
              </w:rPr>
              <w:t>,</w:t>
            </w:r>
            <w:r w:rsidRPr="00ED538B">
              <w:rPr>
                <w:rFonts w:ascii="Times New Roman" w:hAnsi="Times New Roman" w:cs="Times New Roman"/>
                <w:sz w:val="24"/>
                <w:szCs w:val="24"/>
              </w:rPr>
              <w:t xml:space="preserve"> cảm ứng từ trong lòng ống dây điện hình trụ dài.</w:t>
            </w:r>
          </w:p>
          <w:p w:rsidR="00C106B4" w:rsidRDefault="00C106B4" w:rsidP="00953403">
            <w:pPr>
              <w:jc w:val="both"/>
              <w:rPr>
                <w:rFonts w:ascii="Times New Roman" w:hAnsi="Times New Roman" w:cs="Times New Roman"/>
                <w:sz w:val="24"/>
                <w:szCs w:val="24"/>
              </w:rPr>
            </w:pPr>
          </w:p>
          <w:p w:rsidR="00C106B4" w:rsidRDefault="00C106B4" w:rsidP="00953403">
            <w:pPr>
              <w:jc w:val="both"/>
              <w:rPr>
                <w:rFonts w:ascii="Times New Roman" w:hAnsi="Times New Roman" w:cs="Times New Roman"/>
                <w:sz w:val="24"/>
                <w:szCs w:val="24"/>
              </w:rPr>
            </w:pPr>
          </w:p>
          <w:p w:rsidR="00C106B4" w:rsidRDefault="00C106B4" w:rsidP="00953403">
            <w:pPr>
              <w:jc w:val="both"/>
              <w:rPr>
                <w:rFonts w:ascii="Times New Roman" w:hAnsi="Times New Roman" w:cs="Times New Roman"/>
                <w:sz w:val="24"/>
                <w:szCs w:val="24"/>
              </w:rPr>
            </w:pPr>
          </w:p>
          <w:p w:rsidR="00C106B4" w:rsidRDefault="00C106B4" w:rsidP="00953403">
            <w:pPr>
              <w:jc w:val="both"/>
              <w:rPr>
                <w:rFonts w:ascii="Times New Roman" w:hAnsi="Times New Roman" w:cs="Times New Roman"/>
                <w:sz w:val="24"/>
                <w:szCs w:val="24"/>
              </w:rPr>
            </w:pPr>
          </w:p>
          <w:p w:rsidR="00C106B4" w:rsidRDefault="00C106B4" w:rsidP="00953403">
            <w:pPr>
              <w:jc w:val="both"/>
              <w:rPr>
                <w:rFonts w:ascii="Times New Roman" w:hAnsi="Times New Roman" w:cs="Times New Roman"/>
                <w:sz w:val="24"/>
                <w:szCs w:val="24"/>
              </w:rPr>
            </w:pPr>
          </w:p>
          <w:p w:rsidR="00C106B4" w:rsidRDefault="00C106B4" w:rsidP="00953403">
            <w:pPr>
              <w:jc w:val="both"/>
              <w:rPr>
                <w:rFonts w:ascii="Times New Roman" w:hAnsi="Times New Roman" w:cs="Times New Roman"/>
                <w:sz w:val="24"/>
                <w:szCs w:val="24"/>
              </w:rPr>
            </w:pPr>
          </w:p>
          <w:p w:rsidR="007E7A74" w:rsidRPr="00C106B4" w:rsidRDefault="00ED538B" w:rsidP="00953403">
            <w:pPr>
              <w:jc w:val="both"/>
              <w:rPr>
                <w:rFonts w:ascii="Times New Roman" w:hAnsi="Times New Roman" w:cs="Times New Roman"/>
                <w:b/>
                <w:sz w:val="24"/>
                <w:szCs w:val="24"/>
              </w:rPr>
            </w:pPr>
            <w:r w:rsidRPr="00C106B4">
              <w:rPr>
                <w:rFonts w:ascii="Times New Roman" w:hAnsi="Times New Roman" w:cs="Times New Roman"/>
                <w:b/>
                <w:sz w:val="24"/>
                <w:szCs w:val="24"/>
              </w:rPr>
              <w:t>1</w:t>
            </w:r>
            <w:r w:rsidR="007E7A74" w:rsidRPr="00C106B4">
              <w:rPr>
                <w:rFonts w:ascii="Times New Roman" w:hAnsi="Times New Roman" w:cs="Times New Roman"/>
                <w:b/>
                <w:sz w:val="24"/>
                <w:szCs w:val="24"/>
              </w:rPr>
              <w:t xml:space="preserve"> câu (TN)</w:t>
            </w:r>
          </w:p>
        </w:tc>
        <w:tc>
          <w:tcPr>
            <w:tcW w:w="3060" w:type="dxa"/>
          </w:tcPr>
          <w:p w:rsidR="00ED538B" w:rsidRPr="00ED538B" w:rsidRDefault="004E18FB" w:rsidP="00953403">
            <w:pPr>
              <w:jc w:val="both"/>
              <w:rPr>
                <w:rFonts w:ascii="Times New Roman" w:hAnsi="Times New Roman" w:cs="Times New Roman"/>
                <w:sz w:val="24"/>
                <w:szCs w:val="24"/>
              </w:rPr>
            </w:pPr>
            <w:r>
              <w:rPr>
                <w:rFonts w:ascii="Times New Roman" w:hAnsi="Times New Roman" w:cs="Times New Roman"/>
                <w:sz w:val="24"/>
                <w:szCs w:val="24"/>
              </w:rPr>
              <w:t xml:space="preserve">- </w:t>
            </w:r>
            <w:r w:rsidR="00ED538B" w:rsidRPr="00ED538B">
              <w:rPr>
                <w:rFonts w:ascii="Times New Roman" w:hAnsi="Times New Roman" w:cs="Times New Roman"/>
                <w:sz w:val="24"/>
                <w:szCs w:val="24"/>
              </w:rPr>
              <w:t xml:space="preserve">Hiểu các đại lượng trong công thức tính cảm ứng từ của dòng điện thẳng dài, cảm ứng từ tại tâm dòng điện  tròn cảm ứng từ trong lòng ống dây điện hình trụ dài </w:t>
            </w:r>
          </w:p>
          <w:p w:rsidR="00ED538B" w:rsidRPr="00ED538B" w:rsidRDefault="004E18FB" w:rsidP="00953403">
            <w:pPr>
              <w:jc w:val="both"/>
              <w:rPr>
                <w:rFonts w:ascii="Times New Roman" w:hAnsi="Times New Roman" w:cs="Times New Roman"/>
                <w:sz w:val="24"/>
                <w:szCs w:val="24"/>
              </w:rPr>
            </w:pPr>
            <w:r>
              <w:rPr>
                <w:rFonts w:ascii="Times New Roman" w:hAnsi="Times New Roman" w:cs="Times New Roman"/>
                <w:sz w:val="24"/>
                <w:szCs w:val="24"/>
              </w:rPr>
              <w:t xml:space="preserve">- </w:t>
            </w:r>
            <w:r w:rsidR="00ED538B" w:rsidRPr="00ED538B">
              <w:rPr>
                <w:rFonts w:ascii="Times New Roman" w:hAnsi="Times New Roman" w:cs="Times New Roman"/>
                <w:sz w:val="24"/>
                <w:szCs w:val="24"/>
              </w:rPr>
              <w:t>Hiểu được cách xác định chiều cảm ứng từ của dòng điện thẳng dài, cảm ứng từ tại tâm dòng điện  tròn cảm ứng từ trong lòng ống dây điện hình trụ dài.</w:t>
            </w:r>
          </w:p>
          <w:p w:rsidR="00ED538B" w:rsidRPr="00C106B4" w:rsidRDefault="00C106B4" w:rsidP="00953403">
            <w:pPr>
              <w:jc w:val="both"/>
              <w:rPr>
                <w:rFonts w:ascii="Times New Roman" w:hAnsi="Times New Roman" w:cs="Times New Roman"/>
                <w:b/>
                <w:sz w:val="24"/>
                <w:szCs w:val="24"/>
              </w:rPr>
            </w:pPr>
            <w:r w:rsidRPr="00C106B4">
              <w:rPr>
                <w:rFonts w:ascii="Times New Roman" w:hAnsi="Times New Roman" w:cs="Times New Roman"/>
                <w:b/>
                <w:sz w:val="24"/>
                <w:szCs w:val="24"/>
              </w:rPr>
              <w:t>1</w:t>
            </w:r>
            <w:r w:rsidR="004E18FB" w:rsidRPr="00C106B4">
              <w:rPr>
                <w:rFonts w:ascii="Times New Roman" w:hAnsi="Times New Roman" w:cs="Times New Roman"/>
                <w:b/>
                <w:sz w:val="24"/>
                <w:szCs w:val="24"/>
              </w:rPr>
              <w:t xml:space="preserve"> câu(TL)</w:t>
            </w:r>
            <w:r w:rsidRPr="00C106B4">
              <w:rPr>
                <w:rFonts w:ascii="Times New Roman" w:hAnsi="Times New Roman" w:cs="Times New Roman"/>
                <w:b/>
                <w:sz w:val="24"/>
                <w:szCs w:val="24"/>
              </w:rPr>
              <w:t xml:space="preserve"> (1 điểm)</w:t>
            </w:r>
          </w:p>
        </w:tc>
        <w:tc>
          <w:tcPr>
            <w:tcW w:w="2430" w:type="dxa"/>
          </w:tcPr>
          <w:p w:rsidR="00ED538B" w:rsidRPr="00C106B4" w:rsidRDefault="00ED538B" w:rsidP="00953403">
            <w:pPr>
              <w:jc w:val="both"/>
              <w:rPr>
                <w:rFonts w:ascii="Times New Roman" w:hAnsi="Times New Roman" w:cs="Times New Roman"/>
                <w:b/>
                <w:sz w:val="24"/>
                <w:szCs w:val="24"/>
              </w:rPr>
            </w:pPr>
          </w:p>
        </w:tc>
        <w:tc>
          <w:tcPr>
            <w:tcW w:w="2430" w:type="dxa"/>
          </w:tcPr>
          <w:p w:rsidR="004E18FB" w:rsidRDefault="00067EF1" w:rsidP="00953403">
            <w:pPr>
              <w:jc w:val="both"/>
              <w:rPr>
                <w:rFonts w:ascii="Times New Roman" w:hAnsi="Times New Roman" w:cs="Times New Roman"/>
                <w:sz w:val="24"/>
                <w:szCs w:val="24"/>
              </w:rPr>
            </w:pPr>
            <w:r>
              <w:rPr>
                <w:rFonts w:ascii="Times New Roman" w:hAnsi="Times New Roman" w:cs="Times New Roman"/>
                <w:sz w:val="24"/>
                <w:szCs w:val="24"/>
              </w:rPr>
              <w:t>-</w:t>
            </w:r>
            <w:r w:rsidR="004E18FB">
              <w:rPr>
                <w:rFonts w:ascii="Times New Roman" w:hAnsi="Times New Roman" w:cs="Times New Roman"/>
                <w:sz w:val="24"/>
                <w:szCs w:val="24"/>
              </w:rPr>
              <w:t xml:space="preserve">Giải được các bài toán </w:t>
            </w:r>
            <w:r w:rsidR="00ED615D">
              <w:rPr>
                <w:rFonts w:ascii="Times New Roman" w:hAnsi="Times New Roman" w:cs="Times New Roman"/>
                <w:sz w:val="24"/>
                <w:szCs w:val="24"/>
              </w:rPr>
              <w:t>từ trường của dòng điện trong các dây dẫn có hình dạng đặc biệt</w:t>
            </w:r>
            <w:r w:rsidR="004E18FB">
              <w:rPr>
                <w:rFonts w:ascii="Times New Roman" w:hAnsi="Times New Roman" w:cs="Times New Roman"/>
                <w:sz w:val="24"/>
                <w:szCs w:val="24"/>
              </w:rPr>
              <w:t>.</w:t>
            </w:r>
          </w:p>
          <w:p w:rsidR="004E18FB" w:rsidRDefault="004E18FB" w:rsidP="00953403">
            <w:pPr>
              <w:jc w:val="both"/>
              <w:rPr>
                <w:rFonts w:ascii="Times New Roman" w:hAnsi="Times New Roman" w:cs="Times New Roman"/>
                <w:sz w:val="24"/>
                <w:szCs w:val="24"/>
              </w:rPr>
            </w:pPr>
          </w:p>
          <w:p w:rsidR="004E18FB" w:rsidRDefault="004E18FB" w:rsidP="00953403">
            <w:pPr>
              <w:jc w:val="both"/>
              <w:rPr>
                <w:rFonts w:ascii="Times New Roman" w:hAnsi="Times New Roman" w:cs="Times New Roman"/>
                <w:sz w:val="24"/>
                <w:szCs w:val="24"/>
              </w:rPr>
            </w:pPr>
          </w:p>
          <w:p w:rsidR="004E18FB" w:rsidRDefault="004E18FB" w:rsidP="00953403">
            <w:pPr>
              <w:jc w:val="both"/>
              <w:rPr>
                <w:rFonts w:ascii="Times New Roman" w:hAnsi="Times New Roman" w:cs="Times New Roman"/>
                <w:sz w:val="24"/>
                <w:szCs w:val="24"/>
              </w:rPr>
            </w:pPr>
          </w:p>
          <w:p w:rsidR="004E18FB" w:rsidRDefault="004E18FB" w:rsidP="00953403">
            <w:pPr>
              <w:jc w:val="both"/>
              <w:rPr>
                <w:rFonts w:ascii="Times New Roman" w:hAnsi="Times New Roman" w:cs="Times New Roman"/>
                <w:sz w:val="24"/>
                <w:szCs w:val="24"/>
              </w:rPr>
            </w:pPr>
          </w:p>
          <w:p w:rsidR="004E18FB" w:rsidRDefault="004E18FB" w:rsidP="00953403">
            <w:pPr>
              <w:jc w:val="both"/>
              <w:rPr>
                <w:rFonts w:ascii="Times New Roman" w:hAnsi="Times New Roman" w:cs="Times New Roman"/>
                <w:sz w:val="24"/>
                <w:szCs w:val="24"/>
              </w:rPr>
            </w:pPr>
          </w:p>
          <w:p w:rsidR="004E18FB" w:rsidRDefault="004E18FB" w:rsidP="00953403">
            <w:pPr>
              <w:jc w:val="both"/>
              <w:rPr>
                <w:rFonts w:ascii="Times New Roman" w:hAnsi="Times New Roman" w:cs="Times New Roman"/>
                <w:sz w:val="24"/>
                <w:szCs w:val="24"/>
              </w:rPr>
            </w:pPr>
          </w:p>
          <w:p w:rsidR="004E18FB" w:rsidRDefault="004E18FB" w:rsidP="00953403">
            <w:pPr>
              <w:jc w:val="both"/>
              <w:rPr>
                <w:rFonts w:ascii="Times New Roman" w:hAnsi="Times New Roman" w:cs="Times New Roman"/>
                <w:sz w:val="24"/>
                <w:szCs w:val="24"/>
              </w:rPr>
            </w:pPr>
          </w:p>
          <w:p w:rsidR="004E18FB" w:rsidRDefault="004E18FB" w:rsidP="00953403">
            <w:pPr>
              <w:jc w:val="both"/>
              <w:rPr>
                <w:rFonts w:ascii="Times New Roman" w:hAnsi="Times New Roman" w:cs="Times New Roman"/>
                <w:sz w:val="24"/>
                <w:szCs w:val="24"/>
              </w:rPr>
            </w:pPr>
          </w:p>
          <w:p w:rsidR="00C106B4" w:rsidRDefault="00C106B4" w:rsidP="00953403">
            <w:pPr>
              <w:jc w:val="both"/>
              <w:rPr>
                <w:rFonts w:ascii="Times New Roman" w:hAnsi="Times New Roman" w:cs="Times New Roman"/>
                <w:sz w:val="24"/>
                <w:szCs w:val="24"/>
              </w:rPr>
            </w:pPr>
          </w:p>
          <w:p w:rsidR="00410FC4" w:rsidRPr="00C106B4" w:rsidRDefault="00ED538B"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câu(TL)</w:t>
            </w:r>
            <w:r w:rsidR="00C106B4" w:rsidRPr="00C106B4">
              <w:rPr>
                <w:rFonts w:ascii="Times New Roman" w:hAnsi="Times New Roman" w:cs="Times New Roman"/>
                <w:b/>
                <w:sz w:val="24"/>
                <w:szCs w:val="24"/>
              </w:rPr>
              <w:t xml:space="preserve"> (1 điểm)</w:t>
            </w:r>
          </w:p>
        </w:tc>
      </w:tr>
      <w:tr w:rsidR="00992062" w:rsidRPr="00ED538B" w:rsidTr="00C106B4">
        <w:tc>
          <w:tcPr>
            <w:tcW w:w="14868" w:type="dxa"/>
            <w:gridSpan w:val="5"/>
          </w:tcPr>
          <w:p w:rsidR="00410FC4" w:rsidRPr="00ED538B" w:rsidRDefault="00410FC4" w:rsidP="00165E05">
            <w:pPr>
              <w:jc w:val="center"/>
              <w:rPr>
                <w:rFonts w:ascii="Times New Roman" w:hAnsi="Times New Roman" w:cs="Times New Roman"/>
                <w:b/>
                <w:sz w:val="24"/>
                <w:szCs w:val="24"/>
              </w:rPr>
            </w:pPr>
            <w:r w:rsidRPr="00ED538B">
              <w:rPr>
                <w:rFonts w:ascii="Times New Roman" w:hAnsi="Times New Roman" w:cs="Times New Roman"/>
                <w:b/>
                <w:sz w:val="24"/>
                <w:szCs w:val="24"/>
              </w:rPr>
              <w:t>Chương V</w:t>
            </w:r>
            <w:r w:rsidR="00BF024F" w:rsidRPr="00ED538B">
              <w:rPr>
                <w:rFonts w:ascii="Times New Roman" w:hAnsi="Times New Roman" w:cs="Times New Roman"/>
                <w:b/>
                <w:sz w:val="24"/>
                <w:szCs w:val="24"/>
              </w:rPr>
              <w:t>: Cảm ứng điện từ</w:t>
            </w: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Từ thông. Cảm ứng điện từ</w:t>
            </w:r>
          </w:p>
        </w:tc>
        <w:tc>
          <w:tcPr>
            <w:tcW w:w="5040" w:type="dxa"/>
          </w:tcPr>
          <w:p w:rsidR="007E7A74" w:rsidRPr="00ED538B" w:rsidRDefault="00F71009" w:rsidP="00953403">
            <w:pPr>
              <w:jc w:val="both"/>
              <w:rPr>
                <w:rFonts w:ascii="Times New Roman" w:hAnsi="Times New Roman" w:cs="Times New Roman"/>
                <w:sz w:val="24"/>
                <w:szCs w:val="24"/>
              </w:rPr>
            </w:pPr>
            <w:r w:rsidRPr="00ED538B">
              <w:rPr>
                <w:rFonts w:ascii="Times New Roman" w:hAnsi="Times New Roman" w:cs="Times New Roman"/>
                <w:sz w:val="24"/>
                <w:szCs w:val="24"/>
                <w:lang w:eastAsia="vi-VN"/>
              </w:rPr>
              <w:t xml:space="preserve">- </w:t>
            </w:r>
            <w:r w:rsidR="007E7A74" w:rsidRPr="00ED538B">
              <w:rPr>
                <w:rFonts w:ascii="Times New Roman" w:hAnsi="Times New Roman" w:cs="Times New Roman"/>
                <w:sz w:val="24"/>
                <w:szCs w:val="24"/>
                <w:lang w:eastAsia="vi-VN"/>
              </w:rPr>
              <w:t>Khái niệm từ thông (đ</w:t>
            </w:r>
            <w:r w:rsidRPr="00ED538B">
              <w:rPr>
                <w:rFonts w:ascii="Times New Roman" w:hAnsi="Times New Roman" w:cs="Times New Roman"/>
                <w:sz w:val="24"/>
                <w:szCs w:val="24"/>
                <w:lang w:eastAsia="vi-VN"/>
              </w:rPr>
              <w:t xml:space="preserve">ịnh </w:t>
            </w:r>
            <w:r w:rsidR="007E7A74" w:rsidRPr="00ED538B">
              <w:rPr>
                <w:rFonts w:ascii="Times New Roman" w:hAnsi="Times New Roman" w:cs="Times New Roman"/>
                <w:sz w:val="24"/>
                <w:szCs w:val="24"/>
                <w:lang w:eastAsia="vi-VN"/>
              </w:rPr>
              <w:t>n</w:t>
            </w:r>
            <w:r w:rsidRPr="00ED538B">
              <w:rPr>
                <w:rFonts w:ascii="Times New Roman" w:hAnsi="Times New Roman" w:cs="Times New Roman"/>
                <w:sz w:val="24"/>
                <w:szCs w:val="24"/>
                <w:lang w:eastAsia="vi-VN"/>
              </w:rPr>
              <w:t>ghĩa</w:t>
            </w:r>
            <w:r w:rsidR="007E7A74" w:rsidRPr="00ED538B">
              <w:rPr>
                <w:rFonts w:ascii="Times New Roman" w:hAnsi="Times New Roman" w:cs="Times New Roman"/>
                <w:sz w:val="24"/>
                <w:szCs w:val="24"/>
                <w:lang w:eastAsia="vi-VN"/>
              </w:rPr>
              <w:t>, ý nghĩa, đơn vị)</w:t>
            </w:r>
          </w:p>
          <w:p w:rsidR="007E7A74" w:rsidRPr="00ED538B" w:rsidRDefault="00F71009" w:rsidP="00953403">
            <w:pPr>
              <w:jc w:val="both"/>
              <w:rPr>
                <w:rFonts w:ascii="Times New Roman" w:hAnsi="Times New Roman" w:cs="Times New Roman"/>
                <w:sz w:val="24"/>
                <w:szCs w:val="24"/>
              </w:rPr>
            </w:pPr>
            <w:r w:rsidRPr="00ED538B">
              <w:rPr>
                <w:rFonts w:ascii="Times New Roman" w:hAnsi="Times New Roman" w:cs="Times New Roman"/>
                <w:sz w:val="24"/>
                <w:szCs w:val="24"/>
              </w:rPr>
              <w:t xml:space="preserve">- </w:t>
            </w:r>
            <w:r w:rsidR="007E7A74" w:rsidRPr="00ED538B">
              <w:rPr>
                <w:rFonts w:ascii="Times New Roman" w:hAnsi="Times New Roman" w:cs="Times New Roman"/>
                <w:sz w:val="24"/>
                <w:szCs w:val="24"/>
              </w:rPr>
              <w:t>Nội dung định luật lenxơ về chiều dòng điện cảm ứng</w:t>
            </w:r>
          </w:p>
          <w:p w:rsidR="00410FC4" w:rsidRPr="00C106B4" w:rsidRDefault="00817645" w:rsidP="00953403">
            <w:pPr>
              <w:jc w:val="both"/>
              <w:rPr>
                <w:rFonts w:ascii="Times New Roman" w:hAnsi="Times New Roman" w:cs="Times New Roman"/>
                <w:b/>
                <w:sz w:val="24"/>
                <w:szCs w:val="24"/>
              </w:rPr>
            </w:pPr>
            <w:r w:rsidRPr="00C106B4">
              <w:rPr>
                <w:rFonts w:ascii="Times New Roman" w:hAnsi="Times New Roman" w:cs="Times New Roman"/>
                <w:b/>
                <w:sz w:val="24"/>
                <w:szCs w:val="24"/>
              </w:rPr>
              <w:t>2</w:t>
            </w:r>
            <w:r w:rsidR="00531728" w:rsidRPr="00C106B4">
              <w:rPr>
                <w:rFonts w:ascii="Times New Roman" w:hAnsi="Times New Roman" w:cs="Times New Roman"/>
                <w:b/>
                <w:sz w:val="24"/>
                <w:szCs w:val="24"/>
              </w:rPr>
              <w:t xml:space="preserve"> câu  (TN)</w:t>
            </w:r>
          </w:p>
        </w:tc>
        <w:tc>
          <w:tcPr>
            <w:tcW w:w="3060" w:type="dxa"/>
          </w:tcPr>
          <w:p w:rsidR="00410FC4" w:rsidRPr="00ED538B" w:rsidRDefault="00410FC4" w:rsidP="00953403">
            <w:pPr>
              <w:jc w:val="both"/>
              <w:rPr>
                <w:rFonts w:ascii="Times New Roman" w:hAnsi="Times New Roman" w:cs="Times New Roman"/>
                <w:sz w:val="24"/>
                <w:szCs w:val="24"/>
              </w:rPr>
            </w:pPr>
          </w:p>
        </w:tc>
        <w:tc>
          <w:tcPr>
            <w:tcW w:w="2430" w:type="dxa"/>
          </w:tcPr>
          <w:p w:rsidR="00165E05" w:rsidRDefault="00165E05" w:rsidP="00165E05">
            <w:pPr>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 Giải được các bài toán về từ </w:t>
            </w:r>
            <w:r w:rsidR="005A494A">
              <w:rPr>
                <w:rFonts w:ascii="Times New Roman" w:hAnsi="Times New Roman" w:cs="Times New Roman"/>
                <w:sz w:val="24"/>
                <w:szCs w:val="24"/>
              </w:rPr>
              <w:t>thông, hiện tượng cảm ứng điện từ.</w:t>
            </w:r>
            <w:bookmarkStart w:id="0" w:name="_GoBack"/>
            <w:bookmarkEnd w:id="0"/>
          </w:p>
          <w:p w:rsidR="00410FC4" w:rsidRPr="00ED538B" w:rsidRDefault="00165E05" w:rsidP="00165E05">
            <w:pPr>
              <w:jc w:val="both"/>
              <w:rPr>
                <w:rFonts w:ascii="Times New Roman" w:hAnsi="Times New Roman" w:cs="Times New Roman"/>
                <w:b/>
                <w:sz w:val="24"/>
                <w:szCs w:val="24"/>
              </w:rPr>
            </w:pPr>
            <w:r w:rsidRPr="00C106B4">
              <w:rPr>
                <w:rFonts w:ascii="Times New Roman" w:hAnsi="Times New Roman" w:cs="Times New Roman"/>
                <w:b/>
                <w:sz w:val="24"/>
                <w:szCs w:val="24"/>
              </w:rPr>
              <w:t>1 câu(TL) (1 điểm)</w:t>
            </w:r>
          </w:p>
        </w:tc>
        <w:tc>
          <w:tcPr>
            <w:tcW w:w="2430" w:type="dxa"/>
          </w:tcPr>
          <w:p w:rsidR="00410FC4" w:rsidRPr="00ED538B" w:rsidRDefault="00410FC4" w:rsidP="00953403">
            <w:pPr>
              <w:jc w:val="both"/>
              <w:rPr>
                <w:rFonts w:ascii="Times New Roman" w:hAnsi="Times New Roman" w:cs="Times New Roman"/>
                <w:b/>
                <w:sz w:val="24"/>
                <w:szCs w:val="24"/>
              </w:rPr>
            </w:pP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lastRenderedPageBreak/>
              <w:t>Suất điện động cảm ứng</w:t>
            </w:r>
          </w:p>
        </w:tc>
        <w:tc>
          <w:tcPr>
            <w:tcW w:w="5040" w:type="dxa"/>
          </w:tcPr>
          <w:p w:rsidR="009C6917" w:rsidRPr="00ED538B" w:rsidRDefault="009C6917" w:rsidP="00953403">
            <w:pPr>
              <w:jc w:val="both"/>
              <w:rPr>
                <w:rFonts w:ascii="Times New Roman" w:hAnsi="Times New Roman" w:cs="Times New Roman"/>
                <w:sz w:val="24"/>
                <w:szCs w:val="24"/>
              </w:rPr>
            </w:pPr>
            <w:r w:rsidRPr="00ED538B">
              <w:rPr>
                <w:rFonts w:ascii="Times New Roman" w:hAnsi="Times New Roman" w:cs="Times New Roman"/>
                <w:sz w:val="24"/>
                <w:szCs w:val="24"/>
              </w:rPr>
              <w:t>- Định nghĩa, biểu thức suất điện động cảm ứng.</w:t>
            </w:r>
          </w:p>
          <w:p w:rsidR="009C6917" w:rsidRPr="00ED538B" w:rsidRDefault="009C6917" w:rsidP="00953403">
            <w:pPr>
              <w:jc w:val="both"/>
              <w:rPr>
                <w:rFonts w:ascii="Times New Roman" w:hAnsi="Times New Roman" w:cs="Times New Roman"/>
                <w:sz w:val="24"/>
                <w:szCs w:val="24"/>
              </w:rPr>
            </w:pPr>
            <w:r w:rsidRPr="00ED538B">
              <w:rPr>
                <w:rFonts w:ascii="Times New Roman" w:hAnsi="Times New Roman" w:cs="Times New Roman"/>
                <w:sz w:val="24"/>
                <w:szCs w:val="24"/>
              </w:rPr>
              <w:t>- Quan hệ giữa suất điện động</w:t>
            </w:r>
            <w:r w:rsidR="00ED615D">
              <w:rPr>
                <w:rFonts w:ascii="Times New Roman" w:hAnsi="Times New Roman" w:cs="Times New Roman"/>
                <w:sz w:val="24"/>
                <w:szCs w:val="24"/>
              </w:rPr>
              <w:t xml:space="preserve"> </w:t>
            </w:r>
            <w:r w:rsidRPr="00ED538B">
              <w:rPr>
                <w:rFonts w:ascii="Times New Roman" w:hAnsi="Times New Roman" w:cs="Times New Roman"/>
                <w:sz w:val="24"/>
                <w:szCs w:val="24"/>
              </w:rPr>
              <w:t>cảm ứng và định luật lenxơ.</w:t>
            </w:r>
          </w:p>
          <w:p w:rsidR="00410FC4" w:rsidRPr="00C106B4" w:rsidRDefault="006F4E0E"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câu (TN)</w:t>
            </w:r>
          </w:p>
        </w:tc>
        <w:tc>
          <w:tcPr>
            <w:tcW w:w="3060" w:type="dxa"/>
          </w:tcPr>
          <w:p w:rsidR="00410FC4" w:rsidRPr="00ED538B" w:rsidRDefault="00410FC4" w:rsidP="00953403">
            <w:pPr>
              <w:jc w:val="both"/>
              <w:rPr>
                <w:rFonts w:ascii="Times New Roman" w:hAnsi="Times New Roman" w:cs="Times New Roman"/>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Tự cảm</w:t>
            </w:r>
          </w:p>
        </w:tc>
        <w:tc>
          <w:tcPr>
            <w:tcW w:w="5040" w:type="dxa"/>
          </w:tcPr>
          <w:p w:rsidR="00F71009" w:rsidRPr="00ED538B" w:rsidRDefault="00F71009" w:rsidP="00ED615D">
            <w:pPr>
              <w:rPr>
                <w:rFonts w:ascii="Times New Roman" w:hAnsi="Times New Roman" w:cs="Times New Roman"/>
                <w:sz w:val="24"/>
                <w:szCs w:val="24"/>
                <w:lang w:eastAsia="vi-VN"/>
              </w:rPr>
            </w:pPr>
            <w:r w:rsidRPr="00ED538B">
              <w:rPr>
                <w:rFonts w:ascii="Times New Roman" w:hAnsi="Times New Roman" w:cs="Times New Roman"/>
                <w:sz w:val="24"/>
                <w:szCs w:val="24"/>
                <w:lang w:eastAsia="vi-VN"/>
              </w:rPr>
              <w:t>- Định nghĩa từ thông riêng, độ tự cảm của một mạ</w:t>
            </w:r>
            <w:r w:rsidR="00ED615D">
              <w:rPr>
                <w:rFonts w:ascii="Times New Roman" w:hAnsi="Times New Roman" w:cs="Times New Roman"/>
                <w:sz w:val="24"/>
                <w:szCs w:val="24"/>
                <w:lang w:eastAsia="vi-VN"/>
              </w:rPr>
              <w:t xml:space="preserve">ch </w:t>
            </w:r>
            <w:r w:rsidRPr="00ED538B">
              <w:rPr>
                <w:rFonts w:ascii="Times New Roman" w:hAnsi="Times New Roman" w:cs="Times New Roman"/>
                <w:sz w:val="24"/>
                <w:szCs w:val="24"/>
                <w:lang w:eastAsia="vi-VN"/>
              </w:rPr>
              <w:t>kín.</w:t>
            </w:r>
            <w:r w:rsidRPr="00ED538B">
              <w:rPr>
                <w:rFonts w:ascii="Times New Roman" w:hAnsi="Times New Roman" w:cs="Times New Roman"/>
                <w:sz w:val="24"/>
                <w:szCs w:val="24"/>
                <w:lang w:eastAsia="vi-VN"/>
              </w:rPr>
              <w:br/>
              <w:t>- Định nghĩa hiện tượng tự cảm.</w:t>
            </w:r>
          </w:p>
          <w:p w:rsidR="00F71009" w:rsidRPr="00ED538B" w:rsidRDefault="00F71009" w:rsidP="00953403">
            <w:pPr>
              <w:jc w:val="both"/>
              <w:rPr>
                <w:rFonts w:ascii="Times New Roman" w:hAnsi="Times New Roman" w:cs="Times New Roman"/>
                <w:sz w:val="24"/>
                <w:szCs w:val="24"/>
              </w:rPr>
            </w:pPr>
            <w:r w:rsidRPr="00ED538B">
              <w:rPr>
                <w:rFonts w:ascii="Times New Roman" w:hAnsi="Times New Roman" w:cs="Times New Roman"/>
                <w:sz w:val="24"/>
                <w:szCs w:val="24"/>
                <w:lang w:eastAsia="vi-VN"/>
              </w:rPr>
              <w:t>- Độ lớn suất điện động tự cảm.</w:t>
            </w:r>
          </w:p>
          <w:p w:rsidR="00410FC4" w:rsidRPr="00C106B4" w:rsidRDefault="00531728"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câu (TN)</w:t>
            </w:r>
          </w:p>
        </w:tc>
        <w:tc>
          <w:tcPr>
            <w:tcW w:w="3060" w:type="dxa"/>
          </w:tcPr>
          <w:p w:rsidR="00410FC4" w:rsidRPr="00ED538B" w:rsidRDefault="00410FC4" w:rsidP="00953403">
            <w:pPr>
              <w:jc w:val="both"/>
              <w:rPr>
                <w:rFonts w:ascii="Times New Roman" w:hAnsi="Times New Roman" w:cs="Times New Roman"/>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r>
      <w:tr w:rsidR="00992062" w:rsidRPr="00ED538B" w:rsidTr="00C106B4">
        <w:tc>
          <w:tcPr>
            <w:tcW w:w="14868" w:type="dxa"/>
            <w:gridSpan w:val="5"/>
          </w:tcPr>
          <w:p w:rsidR="00410FC4" w:rsidRPr="00ED538B" w:rsidRDefault="00410FC4" w:rsidP="00165E05">
            <w:pPr>
              <w:jc w:val="center"/>
              <w:rPr>
                <w:rFonts w:ascii="Times New Roman" w:hAnsi="Times New Roman" w:cs="Times New Roman"/>
                <w:b/>
                <w:sz w:val="24"/>
                <w:szCs w:val="24"/>
              </w:rPr>
            </w:pPr>
            <w:r w:rsidRPr="00ED538B">
              <w:rPr>
                <w:rFonts w:ascii="Times New Roman" w:hAnsi="Times New Roman" w:cs="Times New Roman"/>
                <w:b/>
                <w:sz w:val="24"/>
                <w:szCs w:val="24"/>
              </w:rPr>
              <w:t>Chương VI: Khúc xạ ánh sáng</w:t>
            </w: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Khúc xạ ánh sáng</w:t>
            </w:r>
          </w:p>
        </w:tc>
        <w:tc>
          <w:tcPr>
            <w:tcW w:w="5040" w:type="dxa"/>
          </w:tcPr>
          <w:p w:rsidR="00F518B3" w:rsidRPr="00ED538B" w:rsidRDefault="00F518B3" w:rsidP="00953403">
            <w:pPr>
              <w:widowControl w:val="0"/>
              <w:autoSpaceDE w:val="0"/>
              <w:autoSpaceDN w:val="0"/>
              <w:adjustRightInd w:val="0"/>
              <w:jc w:val="both"/>
              <w:rPr>
                <w:rFonts w:ascii="Times New Roman" w:hAnsi="Times New Roman" w:cs="Times New Roman"/>
                <w:sz w:val="24"/>
                <w:szCs w:val="24"/>
              </w:rPr>
            </w:pPr>
            <w:r w:rsidRPr="00ED538B">
              <w:rPr>
                <w:rFonts w:ascii="Times New Roman" w:hAnsi="Times New Roman" w:cs="Times New Roman"/>
                <w:sz w:val="24"/>
                <w:szCs w:val="24"/>
              </w:rPr>
              <w:t xml:space="preserve">- Hiện tượng </w:t>
            </w:r>
            <w:r w:rsidRPr="00ED538B">
              <w:rPr>
                <w:rFonts w:ascii="Times New Roman" w:hAnsi="Times New Roman" w:cs="Times New Roman"/>
                <w:spacing w:val="1"/>
                <w:sz w:val="24"/>
                <w:szCs w:val="24"/>
              </w:rPr>
              <w:t>khú</w:t>
            </w:r>
            <w:r w:rsidRPr="00ED538B">
              <w:rPr>
                <w:rFonts w:ascii="Times New Roman" w:hAnsi="Times New Roman" w:cs="Times New Roman"/>
                <w:sz w:val="24"/>
                <w:szCs w:val="24"/>
              </w:rPr>
              <w:t>c</w:t>
            </w:r>
            <w:r w:rsidRPr="00ED538B">
              <w:rPr>
                <w:rFonts w:ascii="Times New Roman" w:hAnsi="Times New Roman" w:cs="Times New Roman"/>
                <w:spacing w:val="-1"/>
                <w:sz w:val="24"/>
                <w:szCs w:val="24"/>
              </w:rPr>
              <w:t xml:space="preserve"> </w:t>
            </w:r>
            <w:r w:rsidRPr="00ED538B">
              <w:rPr>
                <w:rFonts w:ascii="Times New Roman" w:hAnsi="Times New Roman" w:cs="Times New Roman"/>
                <w:spacing w:val="3"/>
                <w:sz w:val="24"/>
                <w:szCs w:val="24"/>
              </w:rPr>
              <w:t>x</w:t>
            </w:r>
            <w:r w:rsidRPr="00ED538B">
              <w:rPr>
                <w:rFonts w:ascii="Times New Roman" w:hAnsi="Times New Roman" w:cs="Times New Roman"/>
                <w:sz w:val="24"/>
                <w:szCs w:val="24"/>
              </w:rPr>
              <w:t>ạ</w:t>
            </w:r>
            <w:r w:rsidRPr="00ED538B">
              <w:rPr>
                <w:rFonts w:ascii="Times New Roman" w:hAnsi="Times New Roman" w:cs="Times New Roman"/>
                <w:spacing w:val="-1"/>
                <w:sz w:val="24"/>
                <w:szCs w:val="24"/>
              </w:rPr>
              <w:t xml:space="preserve"> </w:t>
            </w:r>
            <w:r w:rsidRPr="00ED538B">
              <w:rPr>
                <w:rFonts w:ascii="Times New Roman" w:hAnsi="Times New Roman" w:cs="Times New Roman"/>
                <w:sz w:val="24"/>
                <w:szCs w:val="24"/>
              </w:rPr>
              <w:t>á</w:t>
            </w:r>
            <w:r w:rsidRPr="00ED538B">
              <w:rPr>
                <w:rFonts w:ascii="Times New Roman" w:hAnsi="Times New Roman" w:cs="Times New Roman"/>
                <w:spacing w:val="1"/>
                <w:sz w:val="24"/>
                <w:szCs w:val="24"/>
              </w:rPr>
              <w:t>n</w:t>
            </w:r>
            <w:r w:rsidRPr="00ED538B">
              <w:rPr>
                <w:rFonts w:ascii="Times New Roman" w:hAnsi="Times New Roman" w:cs="Times New Roman"/>
                <w:sz w:val="24"/>
                <w:szCs w:val="24"/>
              </w:rPr>
              <w:t xml:space="preserve">h </w:t>
            </w:r>
            <w:r w:rsidRPr="00ED538B">
              <w:rPr>
                <w:rFonts w:ascii="Times New Roman" w:hAnsi="Times New Roman" w:cs="Times New Roman"/>
                <w:spacing w:val="1"/>
                <w:sz w:val="24"/>
                <w:szCs w:val="24"/>
              </w:rPr>
              <w:t>s</w:t>
            </w:r>
            <w:r w:rsidRPr="00ED538B">
              <w:rPr>
                <w:rFonts w:ascii="Times New Roman" w:hAnsi="Times New Roman" w:cs="Times New Roman"/>
                <w:sz w:val="24"/>
                <w:szCs w:val="24"/>
              </w:rPr>
              <w:t>á</w:t>
            </w:r>
            <w:r w:rsidRPr="00ED538B">
              <w:rPr>
                <w:rFonts w:ascii="Times New Roman" w:hAnsi="Times New Roman" w:cs="Times New Roman"/>
                <w:spacing w:val="1"/>
                <w:sz w:val="24"/>
                <w:szCs w:val="24"/>
              </w:rPr>
              <w:t>n</w:t>
            </w:r>
            <w:r w:rsidRPr="00ED538B">
              <w:rPr>
                <w:rFonts w:ascii="Times New Roman" w:hAnsi="Times New Roman" w:cs="Times New Roman"/>
                <w:spacing w:val="-2"/>
                <w:sz w:val="24"/>
                <w:szCs w:val="24"/>
              </w:rPr>
              <w:t>g</w:t>
            </w:r>
          </w:p>
          <w:p w:rsidR="00F71009" w:rsidRPr="00ED538B" w:rsidRDefault="00F71009" w:rsidP="00953403">
            <w:pPr>
              <w:widowControl w:val="0"/>
              <w:autoSpaceDE w:val="0"/>
              <w:autoSpaceDN w:val="0"/>
              <w:adjustRightInd w:val="0"/>
              <w:jc w:val="both"/>
              <w:rPr>
                <w:rFonts w:ascii="Times New Roman" w:hAnsi="Times New Roman" w:cs="Times New Roman"/>
                <w:sz w:val="24"/>
                <w:szCs w:val="24"/>
              </w:rPr>
            </w:pPr>
            <w:r w:rsidRPr="00ED538B">
              <w:rPr>
                <w:rFonts w:ascii="Times New Roman" w:hAnsi="Times New Roman" w:cs="Times New Roman"/>
                <w:sz w:val="24"/>
                <w:szCs w:val="24"/>
              </w:rPr>
              <w:t>-</w:t>
            </w:r>
            <w:r w:rsidRPr="00ED538B">
              <w:rPr>
                <w:rFonts w:ascii="Times New Roman" w:hAnsi="Times New Roman" w:cs="Times New Roman"/>
                <w:spacing w:val="-11"/>
                <w:sz w:val="24"/>
                <w:szCs w:val="24"/>
              </w:rPr>
              <w:t xml:space="preserve">  </w:t>
            </w:r>
            <w:r w:rsidR="00F518B3" w:rsidRPr="00ED538B">
              <w:rPr>
                <w:rFonts w:ascii="Times New Roman" w:hAnsi="Times New Roman" w:cs="Times New Roman"/>
                <w:spacing w:val="2"/>
                <w:sz w:val="24"/>
                <w:szCs w:val="24"/>
              </w:rPr>
              <w:t>Đ</w:t>
            </w:r>
            <w:r w:rsidRPr="00ED538B">
              <w:rPr>
                <w:rFonts w:ascii="Times New Roman" w:hAnsi="Times New Roman" w:cs="Times New Roman"/>
                <w:sz w:val="24"/>
                <w:szCs w:val="24"/>
              </w:rPr>
              <w:t>ị</w:t>
            </w:r>
            <w:r w:rsidRPr="00ED538B">
              <w:rPr>
                <w:rFonts w:ascii="Times New Roman" w:hAnsi="Times New Roman" w:cs="Times New Roman"/>
                <w:spacing w:val="1"/>
                <w:sz w:val="24"/>
                <w:szCs w:val="24"/>
              </w:rPr>
              <w:t>n</w:t>
            </w:r>
            <w:r w:rsidRPr="00ED538B">
              <w:rPr>
                <w:rFonts w:ascii="Times New Roman" w:hAnsi="Times New Roman" w:cs="Times New Roman"/>
                <w:sz w:val="24"/>
                <w:szCs w:val="24"/>
              </w:rPr>
              <w:t>h</w:t>
            </w:r>
            <w:r w:rsidRPr="00ED538B">
              <w:rPr>
                <w:rFonts w:ascii="Times New Roman" w:hAnsi="Times New Roman" w:cs="Times New Roman"/>
                <w:spacing w:val="1"/>
                <w:sz w:val="24"/>
                <w:szCs w:val="24"/>
              </w:rPr>
              <w:t xml:space="preserve"> lu</w:t>
            </w:r>
            <w:r w:rsidRPr="00ED538B">
              <w:rPr>
                <w:rFonts w:ascii="Times New Roman" w:hAnsi="Times New Roman" w:cs="Times New Roman"/>
                <w:spacing w:val="2"/>
                <w:sz w:val="24"/>
                <w:szCs w:val="24"/>
              </w:rPr>
              <w:t>ậ</w:t>
            </w:r>
            <w:r w:rsidRPr="00ED538B">
              <w:rPr>
                <w:rFonts w:ascii="Times New Roman" w:hAnsi="Times New Roman" w:cs="Times New Roman"/>
                <w:sz w:val="24"/>
                <w:szCs w:val="24"/>
              </w:rPr>
              <w:t xml:space="preserve">t </w:t>
            </w:r>
            <w:r w:rsidRPr="00ED538B">
              <w:rPr>
                <w:rFonts w:ascii="Times New Roman" w:hAnsi="Times New Roman" w:cs="Times New Roman"/>
                <w:spacing w:val="1"/>
                <w:sz w:val="24"/>
                <w:szCs w:val="24"/>
              </w:rPr>
              <w:t>khú</w:t>
            </w:r>
            <w:r w:rsidRPr="00ED538B">
              <w:rPr>
                <w:rFonts w:ascii="Times New Roman" w:hAnsi="Times New Roman" w:cs="Times New Roman"/>
                <w:sz w:val="24"/>
                <w:szCs w:val="24"/>
              </w:rPr>
              <w:t>c</w:t>
            </w:r>
            <w:r w:rsidRPr="00ED538B">
              <w:rPr>
                <w:rFonts w:ascii="Times New Roman" w:hAnsi="Times New Roman" w:cs="Times New Roman"/>
                <w:spacing w:val="-1"/>
                <w:sz w:val="24"/>
                <w:szCs w:val="24"/>
              </w:rPr>
              <w:t xml:space="preserve"> </w:t>
            </w:r>
            <w:r w:rsidRPr="00ED538B">
              <w:rPr>
                <w:rFonts w:ascii="Times New Roman" w:hAnsi="Times New Roman" w:cs="Times New Roman"/>
                <w:spacing w:val="3"/>
                <w:sz w:val="24"/>
                <w:szCs w:val="24"/>
              </w:rPr>
              <w:t>x</w:t>
            </w:r>
            <w:r w:rsidRPr="00ED538B">
              <w:rPr>
                <w:rFonts w:ascii="Times New Roman" w:hAnsi="Times New Roman" w:cs="Times New Roman"/>
                <w:sz w:val="24"/>
                <w:szCs w:val="24"/>
              </w:rPr>
              <w:t>ạ</w:t>
            </w:r>
            <w:r w:rsidRPr="00ED538B">
              <w:rPr>
                <w:rFonts w:ascii="Times New Roman" w:hAnsi="Times New Roman" w:cs="Times New Roman"/>
                <w:spacing w:val="-1"/>
                <w:sz w:val="24"/>
                <w:szCs w:val="24"/>
              </w:rPr>
              <w:t xml:space="preserve"> </w:t>
            </w:r>
            <w:r w:rsidRPr="00ED538B">
              <w:rPr>
                <w:rFonts w:ascii="Times New Roman" w:hAnsi="Times New Roman" w:cs="Times New Roman"/>
                <w:sz w:val="24"/>
                <w:szCs w:val="24"/>
              </w:rPr>
              <w:t>á</w:t>
            </w:r>
            <w:r w:rsidRPr="00ED538B">
              <w:rPr>
                <w:rFonts w:ascii="Times New Roman" w:hAnsi="Times New Roman" w:cs="Times New Roman"/>
                <w:spacing w:val="1"/>
                <w:sz w:val="24"/>
                <w:szCs w:val="24"/>
              </w:rPr>
              <w:t>n</w:t>
            </w:r>
            <w:r w:rsidRPr="00ED538B">
              <w:rPr>
                <w:rFonts w:ascii="Times New Roman" w:hAnsi="Times New Roman" w:cs="Times New Roman"/>
                <w:sz w:val="24"/>
                <w:szCs w:val="24"/>
              </w:rPr>
              <w:t xml:space="preserve">h </w:t>
            </w:r>
            <w:r w:rsidRPr="00ED538B">
              <w:rPr>
                <w:rFonts w:ascii="Times New Roman" w:hAnsi="Times New Roman" w:cs="Times New Roman"/>
                <w:spacing w:val="1"/>
                <w:sz w:val="24"/>
                <w:szCs w:val="24"/>
              </w:rPr>
              <w:t>s</w:t>
            </w:r>
            <w:r w:rsidRPr="00ED538B">
              <w:rPr>
                <w:rFonts w:ascii="Times New Roman" w:hAnsi="Times New Roman" w:cs="Times New Roman"/>
                <w:sz w:val="24"/>
                <w:szCs w:val="24"/>
              </w:rPr>
              <w:t>á</w:t>
            </w:r>
            <w:r w:rsidRPr="00ED538B">
              <w:rPr>
                <w:rFonts w:ascii="Times New Roman" w:hAnsi="Times New Roman" w:cs="Times New Roman"/>
                <w:spacing w:val="1"/>
                <w:sz w:val="24"/>
                <w:szCs w:val="24"/>
              </w:rPr>
              <w:t>n</w:t>
            </w:r>
            <w:r w:rsidRPr="00ED538B">
              <w:rPr>
                <w:rFonts w:ascii="Times New Roman" w:hAnsi="Times New Roman" w:cs="Times New Roman"/>
                <w:spacing w:val="-2"/>
                <w:sz w:val="24"/>
                <w:szCs w:val="24"/>
              </w:rPr>
              <w:t>g</w:t>
            </w:r>
            <w:r w:rsidRPr="00ED538B">
              <w:rPr>
                <w:rFonts w:ascii="Times New Roman" w:hAnsi="Times New Roman" w:cs="Times New Roman"/>
                <w:sz w:val="24"/>
                <w:szCs w:val="24"/>
              </w:rPr>
              <w:t>.</w:t>
            </w:r>
          </w:p>
          <w:p w:rsidR="00F71009" w:rsidRPr="00ED538B" w:rsidRDefault="00F71009" w:rsidP="00953403">
            <w:pPr>
              <w:widowControl w:val="0"/>
              <w:autoSpaceDE w:val="0"/>
              <w:autoSpaceDN w:val="0"/>
              <w:adjustRightInd w:val="0"/>
              <w:spacing w:line="100" w:lineRule="exact"/>
              <w:jc w:val="both"/>
              <w:rPr>
                <w:rFonts w:ascii="Times New Roman" w:hAnsi="Times New Roman" w:cs="Times New Roman"/>
                <w:sz w:val="24"/>
                <w:szCs w:val="24"/>
              </w:rPr>
            </w:pPr>
          </w:p>
          <w:p w:rsidR="00F518B3" w:rsidRPr="00ED538B" w:rsidRDefault="00F71009" w:rsidP="00953403">
            <w:pPr>
              <w:widowControl w:val="0"/>
              <w:autoSpaceDE w:val="0"/>
              <w:autoSpaceDN w:val="0"/>
              <w:adjustRightInd w:val="0"/>
              <w:spacing w:line="263" w:lineRule="auto"/>
              <w:jc w:val="both"/>
              <w:rPr>
                <w:rFonts w:ascii="Times New Roman" w:hAnsi="Times New Roman" w:cs="Times New Roman"/>
                <w:spacing w:val="10"/>
                <w:sz w:val="24"/>
                <w:szCs w:val="24"/>
              </w:rPr>
            </w:pPr>
            <w:r w:rsidRPr="00ED538B">
              <w:rPr>
                <w:rFonts w:ascii="Times New Roman" w:hAnsi="Times New Roman" w:cs="Times New Roman"/>
                <w:sz w:val="24"/>
                <w:szCs w:val="24"/>
              </w:rPr>
              <w:t>-</w:t>
            </w:r>
            <w:r w:rsidRPr="00ED538B">
              <w:rPr>
                <w:rFonts w:ascii="Times New Roman" w:hAnsi="Times New Roman" w:cs="Times New Roman"/>
                <w:spacing w:val="-2"/>
                <w:sz w:val="24"/>
                <w:szCs w:val="24"/>
              </w:rPr>
              <w:t xml:space="preserve">  </w:t>
            </w:r>
            <w:r w:rsidR="00F518B3" w:rsidRPr="00ED538B">
              <w:rPr>
                <w:rFonts w:ascii="Times New Roman" w:hAnsi="Times New Roman" w:cs="Times New Roman"/>
                <w:spacing w:val="1"/>
                <w:sz w:val="24"/>
                <w:szCs w:val="24"/>
              </w:rPr>
              <w:t>C</w:t>
            </w:r>
            <w:r w:rsidRPr="00ED538B">
              <w:rPr>
                <w:rFonts w:ascii="Times New Roman" w:hAnsi="Times New Roman" w:cs="Times New Roman"/>
                <w:spacing w:val="1"/>
                <w:sz w:val="24"/>
                <w:szCs w:val="24"/>
              </w:rPr>
              <w:t>hi</w:t>
            </w:r>
            <w:r w:rsidRPr="00ED538B">
              <w:rPr>
                <w:rFonts w:ascii="Times New Roman" w:hAnsi="Times New Roman" w:cs="Times New Roman"/>
                <w:sz w:val="24"/>
                <w:szCs w:val="24"/>
              </w:rPr>
              <w:t>ết</w:t>
            </w:r>
            <w:r w:rsidRPr="00ED538B">
              <w:rPr>
                <w:rFonts w:ascii="Times New Roman" w:hAnsi="Times New Roman" w:cs="Times New Roman"/>
                <w:spacing w:val="10"/>
                <w:sz w:val="24"/>
                <w:szCs w:val="24"/>
              </w:rPr>
              <w:t xml:space="preserve"> </w:t>
            </w:r>
            <w:r w:rsidRPr="00ED538B">
              <w:rPr>
                <w:rFonts w:ascii="Times New Roman" w:hAnsi="Times New Roman" w:cs="Times New Roman"/>
                <w:spacing w:val="1"/>
                <w:sz w:val="24"/>
                <w:szCs w:val="24"/>
              </w:rPr>
              <w:t>s</w:t>
            </w:r>
            <w:r w:rsidRPr="00ED538B">
              <w:rPr>
                <w:rFonts w:ascii="Times New Roman" w:hAnsi="Times New Roman" w:cs="Times New Roman"/>
                <w:spacing w:val="3"/>
                <w:sz w:val="24"/>
                <w:szCs w:val="24"/>
              </w:rPr>
              <w:t>u</w:t>
            </w:r>
            <w:r w:rsidRPr="00ED538B">
              <w:rPr>
                <w:rFonts w:ascii="Times New Roman" w:hAnsi="Times New Roman" w:cs="Times New Roman"/>
                <w:sz w:val="24"/>
                <w:szCs w:val="24"/>
              </w:rPr>
              <w:t>ất</w:t>
            </w:r>
            <w:r w:rsidRPr="00ED538B">
              <w:rPr>
                <w:rFonts w:ascii="Times New Roman" w:hAnsi="Times New Roman" w:cs="Times New Roman"/>
                <w:spacing w:val="10"/>
                <w:sz w:val="24"/>
                <w:szCs w:val="24"/>
              </w:rPr>
              <w:t xml:space="preserve"> </w:t>
            </w:r>
            <w:r w:rsidRPr="00ED538B">
              <w:rPr>
                <w:rFonts w:ascii="Times New Roman" w:hAnsi="Times New Roman" w:cs="Times New Roman"/>
                <w:spacing w:val="1"/>
                <w:sz w:val="24"/>
                <w:szCs w:val="24"/>
              </w:rPr>
              <w:t>tu</w:t>
            </w:r>
            <w:r w:rsidRPr="00ED538B">
              <w:rPr>
                <w:rFonts w:ascii="Times New Roman" w:hAnsi="Times New Roman" w:cs="Times New Roman"/>
                <w:spacing w:val="-4"/>
                <w:sz w:val="24"/>
                <w:szCs w:val="24"/>
              </w:rPr>
              <w:t>y</w:t>
            </w:r>
            <w:r w:rsidRPr="00ED538B">
              <w:rPr>
                <w:rFonts w:ascii="Times New Roman" w:hAnsi="Times New Roman" w:cs="Times New Roman"/>
                <w:spacing w:val="2"/>
                <w:sz w:val="24"/>
                <w:szCs w:val="24"/>
              </w:rPr>
              <w:t>ệ</w:t>
            </w:r>
            <w:r w:rsidRPr="00ED538B">
              <w:rPr>
                <w:rFonts w:ascii="Times New Roman" w:hAnsi="Times New Roman" w:cs="Times New Roman"/>
                <w:sz w:val="24"/>
                <w:szCs w:val="24"/>
              </w:rPr>
              <w:t>t</w:t>
            </w:r>
            <w:r w:rsidRPr="00ED538B">
              <w:rPr>
                <w:rFonts w:ascii="Times New Roman" w:hAnsi="Times New Roman" w:cs="Times New Roman"/>
                <w:spacing w:val="10"/>
                <w:sz w:val="24"/>
                <w:szCs w:val="24"/>
              </w:rPr>
              <w:t xml:space="preserve"> </w:t>
            </w:r>
            <w:r w:rsidRPr="00ED538B">
              <w:rPr>
                <w:rFonts w:ascii="Times New Roman" w:hAnsi="Times New Roman" w:cs="Times New Roman"/>
                <w:sz w:val="24"/>
                <w:szCs w:val="24"/>
              </w:rPr>
              <w:t>đố</w:t>
            </w:r>
            <w:r w:rsidRPr="00ED538B">
              <w:rPr>
                <w:rFonts w:ascii="Times New Roman" w:hAnsi="Times New Roman" w:cs="Times New Roman"/>
                <w:spacing w:val="1"/>
                <w:sz w:val="24"/>
                <w:szCs w:val="24"/>
              </w:rPr>
              <w:t>i</w:t>
            </w:r>
            <w:r w:rsidRPr="00ED538B">
              <w:rPr>
                <w:rFonts w:ascii="Times New Roman" w:hAnsi="Times New Roman" w:cs="Times New Roman"/>
                <w:sz w:val="24"/>
                <w:szCs w:val="24"/>
              </w:rPr>
              <w:t>,</w:t>
            </w:r>
            <w:r w:rsidRPr="00ED538B">
              <w:rPr>
                <w:rFonts w:ascii="Times New Roman" w:hAnsi="Times New Roman" w:cs="Times New Roman"/>
                <w:spacing w:val="11"/>
                <w:sz w:val="24"/>
                <w:szCs w:val="24"/>
              </w:rPr>
              <w:t xml:space="preserve"> </w:t>
            </w:r>
            <w:r w:rsidRPr="00ED538B">
              <w:rPr>
                <w:rFonts w:ascii="Times New Roman" w:hAnsi="Times New Roman" w:cs="Times New Roman"/>
                <w:sz w:val="24"/>
                <w:szCs w:val="24"/>
              </w:rPr>
              <w:t>c</w:t>
            </w:r>
            <w:r w:rsidRPr="00ED538B">
              <w:rPr>
                <w:rFonts w:ascii="Times New Roman" w:hAnsi="Times New Roman" w:cs="Times New Roman"/>
                <w:spacing w:val="1"/>
                <w:sz w:val="24"/>
                <w:szCs w:val="24"/>
              </w:rPr>
              <w:t>hi</w:t>
            </w:r>
            <w:r w:rsidRPr="00ED538B">
              <w:rPr>
                <w:rFonts w:ascii="Times New Roman" w:hAnsi="Times New Roman" w:cs="Times New Roman"/>
                <w:sz w:val="24"/>
                <w:szCs w:val="24"/>
              </w:rPr>
              <w:t>ết</w:t>
            </w:r>
            <w:r w:rsidRPr="00ED538B">
              <w:rPr>
                <w:rFonts w:ascii="Times New Roman" w:hAnsi="Times New Roman" w:cs="Times New Roman"/>
                <w:spacing w:val="10"/>
                <w:sz w:val="24"/>
                <w:szCs w:val="24"/>
              </w:rPr>
              <w:t xml:space="preserve"> </w:t>
            </w:r>
            <w:r w:rsidRPr="00ED538B">
              <w:rPr>
                <w:rFonts w:ascii="Times New Roman" w:hAnsi="Times New Roman" w:cs="Times New Roman"/>
                <w:spacing w:val="1"/>
                <w:sz w:val="24"/>
                <w:szCs w:val="24"/>
              </w:rPr>
              <w:t>su</w:t>
            </w:r>
            <w:r w:rsidRPr="00ED538B">
              <w:rPr>
                <w:rFonts w:ascii="Times New Roman" w:hAnsi="Times New Roman" w:cs="Times New Roman"/>
                <w:sz w:val="24"/>
                <w:szCs w:val="24"/>
              </w:rPr>
              <w:t>ất</w:t>
            </w:r>
            <w:r w:rsidRPr="00ED538B">
              <w:rPr>
                <w:rFonts w:ascii="Times New Roman" w:hAnsi="Times New Roman" w:cs="Times New Roman"/>
                <w:spacing w:val="10"/>
                <w:sz w:val="24"/>
                <w:szCs w:val="24"/>
              </w:rPr>
              <w:t xml:space="preserve"> </w:t>
            </w:r>
            <w:r w:rsidRPr="00ED538B">
              <w:rPr>
                <w:rFonts w:ascii="Times New Roman" w:hAnsi="Times New Roman" w:cs="Times New Roman"/>
                <w:spacing w:val="1"/>
                <w:sz w:val="24"/>
                <w:szCs w:val="24"/>
              </w:rPr>
              <w:t>t</w:t>
            </w:r>
            <w:r w:rsidRPr="00ED538B">
              <w:rPr>
                <w:rFonts w:ascii="Times New Roman" w:hAnsi="Times New Roman" w:cs="Times New Roman"/>
                <w:sz w:val="24"/>
                <w:szCs w:val="24"/>
              </w:rPr>
              <w:t>ỉ</w:t>
            </w:r>
            <w:r w:rsidRPr="00ED538B">
              <w:rPr>
                <w:rFonts w:ascii="Times New Roman" w:hAnsi="Times New Roman" w:cs="Times New Roman"/>
                <w:spacing w:val="10"/>
                <w:sz w:val="24"/>
                <w:szCs w:val="24"/>
              </w:rPr>
              <w:t xml:space="preserve"> </w:t>
            </w:r>
            <w:r w:rsidRPr="00ED538B">
              <w:rPr>
                <w:rFonts w:ascii="Times New Roman" w:hAnsi="Times New Roman" w:cs="Times New Roman"/>
                <w:sz w:val="24"/>
                <w:szCs w:val="24"/>
              </w:rPr>
              <w:t>đối</w:t>
            </w:r>
          </w:p>
          <w:p w:rsidR="00F71009" w:rsidRPr="00ED538B" w:rsidRDefault="00F518B3" w:rsidP="00953403">
            <w:pPr>
              <w:widowControl w:val="0"/>
              <w:autoSpaceDE w:val="0"/>
              <w:autoSpaceDN w:val="0"/>
              <w:adjustRightInd w:val="0"/>
              <w:spacing w:line="263" w:lineRule="auto"/>
              <w:jc w:val="both"/>
              <w:rPr>
                <w:rFonts w:ascii="Times New Roman" w:hAnsi="Times New Roman" w:cs="Times New Roman"/>
                <w:sz w:val="24"/>
                <w:szCs w:val="24"/>
              </w:rPr>
            </w:pPr>
            <w:r w:rsidRPr="00ED538B">
              <w:rPr>
                <w:rFonts w:ascii="Times New Roman" w:hAnsi="Times New Roman" w:cs="Times New Roman"/>
                <w:spacing w:val="8"/>
                <w:sz w:val="24"/>
                <w:szCs w:val="24"/>
              </w:rPr>
              <w:t xml:space="preserve">- </w:t>
            </w:r>
            <w:r w:rsidR="00F71009" w:rsidRPr="00ED538B">
              <w:rPr>
                <w:rFonts w:ascii="Times New Roman" w:hAnsi="Times New Roman" w:cs="Times New Roman"/>
                <w:spacing w:val="8"/>
                <w:sz w:val="24"/>
                <w:szCs w:val="24"/>
              </w:rPr>
              <w:t xml:space="preserve"> </w:t>
            </w:r>
            <w:r w:rsidRPr="00ED538B">
              <w:rPr>
                <w:rFonts w:ascii="Times New Roman" w:hAnsi="Times New Roman" w:cs="Times New Roman"/>
                <w:spacing w:val="2"/>
                <w:sz w:val="24"/>
                <w:szCs w:val="24"/>
              </w:rPr>
              <w:t>M</w:t>
            </w:r>
            <w:r w:rsidR="00F71009" w:rsidRPr="00ED538B">
              <w:rPr>
                <w:rFonts w:ascii="Times New Roman" w:hAnsi="Times New Roman" w:cs="Times New Roman"/>
                <w:sz w:val="24"/>
                <w:szCs w:val="24"/>
              </w:rPr>
              <w:t>ối</w:t>
            </w:r>
            <w:r w:rsidR="00F71009" w:rsidRPr="00ED538B">
              <w:rPr>
                <w:rFonts w:ascii="Times New Roman" w:hAnsi="Times New Roman" w:cs="Times New Roman"/>
                <w:spacing w:val="9"/>
                <w:sz w:val="24"/>
                <w:szCs w:val="24"/>
              </w:rPr>
              <w:t xml:space="preserve"> </w:t>
            </w:r>
            <w:r w:rsidR="00F71009" w:rsidRPr="00ED538B">
              <w:rPr>
                <w:rFonts w:ascii="Times New Roman" w:hAnsi="Times New Roman" w:cs="Times New Roman"/>
                <w:spacing w:val="1"/>
                <w:sz w:val="24"/>
                <w:szCs w:val="24"/>
              </w:rPr>
              <w:t>qu</w:t>
            </w:r>
            <w:r w:rsidR="00F71009" w:rsidRPr="00ED538B">
              <w:rPr>
                <w:rFonts w:ascii="Times New Roman" w:hAnsi="Times New Roman" w:cs="Times New Roman"/>
                <w:sz w:val="24"/>
                <w:szCs w:val="24"/>
              </w:rPr>
              <w:t>an</w:t>
            </w:r>
            <w:r w:rsidR="00F71009" w:rsidRPr="00ED538B">
              <w:rPr>
                <w:rFonts w:ascii="Times New Roman" w:hAnsi="Times New Roman" w:cs="Times New Roman"/>
                <w:spacing w:val="9"/>
                <w:sz w:val="24"/>
                <w:szCs w:val="24"/>
              </w:rPr>
              <w:t xml:space="preserve"> </w:t>
            </w:r>
            <w:r w:rsidR="00F71009" w:rsidRPr="00ED538B">
              <w:rPr>
                <w:rFonts w:ascii="Times New Roman" w:hAnsi="Times New Roman" w:cs="Times New Roman"/>
                <w:spacing w:val="3"/>
                <w:sz w:val="24"/>
                <w:szCs w:val="24"/>
              </w:rPr>
              <w:t>h</w:t>
            </w:r>
            <w:r w:rsidR="00F71009" w:rsidRPr="00ED538B">
              <w:rPr>
                <w:rFonts w:ascii="Times New Roman" w:hAnsi="Times New Roman" w:cs="Times New Roman"/>
                <w:sz w:val="24"/>
                <w:szCs w:val="24"/>
              </w:rPr>
              <w:t>ệ</w:t>
            </w:r>
            <w:r w:rsidR="00F71009" w:rsidRPr="00ED538B">
              <w:rPr>
                <w:rFonts w:ascii="Times New Roman" w:hAnsi="Times New Roman" w:cs="Times New Roman"/>
                <w:spacing w:val="11"/>
                <w:sz w:val="24"/>
                <w:szCs w:val="24"/>
              </w:rPr>
              <w:t xml:space="preserve"> </w:t>
            </w:r>
            <w:r w:rsidR="00F71009" w:rsidRPr="00ED538B">
              <w:rPr>
                <w:rFonts w:ascii="Times New Roman" w:hAnsi="Times New Roman" w:cs="Times New Roman"/>
                <w:spacing w:val="-2"/>
                <w:sz w:val="24"/>
                <w:szCs w:val="24"/>
              </w:rPr>
              <w:t>g</w:t>
            </w:r>
            <w:r w:rsidR="00F71009" w:rsidRPr="00ED538B">
              <w:rPr>
                <w:rFonts w:ascii="Times New Roman" w:hAnsi="Times New Roman" w:cs="Times New Roman"/>
                <w:spacing w:val="1"/>
                <w:sz w:val="24"/>
                <w:szCs w:val="24"/>
              </w:rPr>
              <w:t>i</w:t>
            </w:r>
            <w:r w:rsidR="00F71009" w:rsidRPr="00ED538B">
              <w:rPr>
                <w:rFonts w:ascii="Times New Roman" w:hAnsi="Times New Roman" w:cs="Times New Roman"/>
                <w:sz w:val="24"/>
                <w:szCs w:val="24"/>
              </w:rPr>
              <w:t>ữa</w:t>
            </w:r>
            <w:r w:rsidR="00F71009" w:rsidRPr="00ED538B">
              <w:rPr>
                <w:rFonts w:ascii="Times New Roman" w:hAnsi="Times New Roman" w:cs="Times New Roman"/>
                <w:spacing w:val="11"/>
                <w:sz w:val="24"/>
                <w:szCs w:val="24"/>
              </w:rPr>
              <w:t xml:space="preserve"> </w:t>
            </w:r>
            <w:r w:rsidR="00F71009" w:rsidRPr="00ED538B">
              <w:rPr>
                <w:rFonts w:ascii="Times New Roman" w:hAnsi="Times New Roman" w:cs="Times New Roman"/>
                <w:sz w:val="24"/>
                <w:szCs w:val="24"/>
              </w:rPr>
              <w:t>các</w:t>
            </w:r>
            <w:r w:rsidR="00F71009" w:rsidRPr="00ED538B">
              <w:rPr>
                <w:rFonts w:ascii="Times New Roman" w:hAnsi="Times New Roman" w:cs="Times New Roman"/>
                <w:spacing w:val="9"/>
                <w:sz w:val="24"/>
                <w:szCs w:val="24"/>
              </w:rPr>
              <w:t xml:space="preserve"> </w:t>
            </w:r>
            <w:r w:rsidR="00F71009" w:rsidRPr="00ED538B">
              <w:rPr>
                <w:rFonts w:ascii="Times New Roman" w:hAnsi="Times New Roman" w:cs="Times New Roman"/>
                <w:sz w:val="24"/>
                <w:szCs w:val="24"/>
              </w:rPr>
              <w:t>c</w:t>
            </w:r>
            <w:r w:rsidR="00F71009" w:rsidRPr="00ED538B">
              <w:rPr>
                <w:rFonts w:ascii="Times New Roman" w:hAnsi="Times New Roman" w:cs="Times New Roman"/>
                <w:spacing w:val="1"/>
                <w:sz w:val="24"/>
                <w:szCs w:val="24"/>
              </w:rPr>
              <w:t>hi</w:t>
            </w:r>
            <w:r w:rsidR="00F71009" w:rsidRPr="00ED538B">
              <w:rPr>
                <w:rFonts w:ascii="Times New Roman" w:hAnsi="Times New Roman" w:cs="Times New Roman"/>
                <w:spacing w:val="2"/>
                <w:sz w:val="24"/>
                <w:szCs w:val="24"/>
              </w:rPr>
              <w:t>ế</w:t>
            </w:r>
            <w:r w:rsidR="00F71009" w:rsidRPr="00ED538B">
              <w:rPr>
                <w:rFonts w:ascii="Times New Roman" w:hAnsi="Times New Roman" w:cs="Times New Roman"/>
                <w:sz w:val="24"/>
                <w:szCs w:val="24"/>
              </w:rPr>
              <w:t>t</w:t>
            </w:r>
            <w:r w:rsidR="00F71009" w:rsidRPr="00ED538B">
              <w:rPr>
                <w:rFonts w:ascii="Times New Roman" w:hAnsi="Times New Roman" w:cs="Times New Roman"/>
                <w:spacing w:val="-1"/>
                <w:sz w:val="24"/>
                <w:szCs w:val="24"/>
              </w:rPr>
              <w:t xml:space="preserve"> </w:t>
            </w:r>
            <w:r w:rsidR="00F71009" w:rsidRPr="00ED538B">
              <w:rPr>
                <w:rFonts w:ascii="Times New Roman" w:hAnsi="Times New Roman" w:cs="Times New Roman"/>
                <w:spacing w:val="1"/>
                <w:sz w:val="24"/>
                <w:szCs w:val="24"/>
              </w:rPr>
              <w:t>su</w:t>
            </w:r>
            <w:r w:rsidR="00F71009" w:rsidRPr="00ED538B">
              <w:rPr>
                <w:rFonts w:ascii="Times New Roman" w:hAnsi="Times New Roman" w:cs="Times New Roman"/>
                <w:sz w:val="24"/>
                <w:szCs w:val="24"/>
              </w:rPr>
              <w:t>ất</w:t>
            </w:r>
            <w:r w:rsidR="00F71009" w:rsidRPr="00ED538B">
              <w:rPr>
                <w:rFonts w:ascii="Times New Roman" w:hAnsi="Times New Roman" w:cs="Times New Roman"/>
                <w:spacing w:val="1"/>
                <w:sz w:val="24"/>
                <w:szCs w:val="24"/>
              </w:rPr>
              <w:t xml:space="preserve"> n</w:t>
            </w:r>
            <w:r w:rsidR="00F71009" w:rsidRPr="00ED538B">
              <w:rPr>
                <w:rFonts w:ascii="Times New Roman" w:hAnsi="Times New Roman" w:cs="Times New Roman"/>
                <w:spacing w:val="2"/>
                <w:sz w:val="24"/>
                <w:szCs w:val="24"/>
              </w:rPr>
              <w:t>à</w:t>
            </w:r>
            <w:r w:rsidR="00F71009" w:rsidRPr="00ED538B">
              <w:rPr>
                <w:rFonts w:ascii="Times New Roman" w:hAnsi="Times New Roman" w:cs="Times New Roman"/>
                <w:sz w:val="24"/>
                <w:szCs w:val="24"/>
              </w:rPr>
              <w:t>y</w:t>
            </w:r>
            <w:r w:rsidR="00F71009" w:rsidRPr="00ED538B">
              <w:rPr>
                <w:rFonts w:ascii="Times New Roman" w:hAnsi="Times New Roman" w:cs="Times New Roman"/>
                <w:spacing w:val="-3"/>
                <w:sz w:val="24"/>
                <w:szCs w:val="24"/>
              </w:rPr>
              <w:t xml:space="preserve"> </w:t>
            </w:r>
            <w:r w:rsidR="00F71009" w:rsidRPr="00ED538B">
              <w:rPr>
                <w:rFonts w:ascii="Times New Roman" w:hAnsi="Times New Roman" w:cs="Times New Roman"/>
                <w:spacing w:val="1"/>
                <w:sz w:val="24"/>
                <w:szCs w:val="24"/>
              </w:rPr>
              <w:t>v</w:t>
            </w:r>
            <w:r w:rsidR="00F71009" w:rsidRPr="00ED538B">
              <w:rPr>
                <w:rFonts w:ascii="Times New Roman" w:hAnsi="Times New Roman" w:cs="Times New Roman"/>
                <w:sz w:val="24"/>
                <w:szCs w:val="24"/>
              </w:rPr>
              <w:t>ới</w:t>
            </w:r>
            <w:r w:rsidR="00F71009" w:rsidRPr="00ED538B">
              <w:rPr>
                <w:rFonts w:ascii="Times New Roman" w:hAnsi="Times New Roman" w:cs="Times New Roman"/>
                <w:spacing w:val="-1"/>
                <w:sz w:val="24"/>
                <w:szCs w:val="24"/>
              </w:rPr>
              <w:t xml:space="preserve"> </w:t>
            </w:r>
            <w:r w:rsidR="00F71009" w:rsidRPr="00ED538B">
              <w:rPr>
                <w:rFonts w:ascii="Times New Roman" w:hAnsi="Times New Roman" w:cs="Times New Roman"/>
                <w:spacing w:val="1"/>
                <w:sz w:val="24"/>
                <w:szCs w:val="24"/>
              </w:rPr>
              <w:t>t</w:t>
            </w:r>
            <w:r w:rsidR="00F71009" w:rsidRPr="00ED538B">
              <w:rPr>
                <w:rFonts w:ascii="Times New Roman" w:hAnsi="Times New Roman" w:cs="Times New Roman"/>
                <w:sz w:val="24"/>
                <w:szCs w:val="24"/>
              </w:rPr>
              <w:t xml:space="preserve">ốc độ của </w:t>
            </w:r>
            <w:r w:rsidR="00F71009" w:rsidRPr="00ED538B">
              <w:rPr>
                <w:rFonts w:ascii="Times New Roman" w:hAnsi="Times New Roman" w:cs="Times New Roman"/>
                <w:spacing w:val="2"/>
                <w:sz w:val="24"/>
                <w:szCs w:val="24"/>
              </w:rPr>
              <w:t>á</w:t>
            </w:r>
            <w:r w:rsidR="00F71009" w:rsidRPr="00ED538B">
              <w:rPr>
                <w:rFonts w:ascii="Times New Roman" w:hAnsi="Times New Roman" w:cs="Times New Roman"/>
                <w:spacing w:val="1"/>
                <w:sz w:val="24"/>
                <w:szCs w:val="24"/>
              </w:rPr>
              <w:t>n</w:t>
            </w:r>
            <w:r w:rsidR="00F71009" w:rsidRPr="00ED538B">
              <w:rPr>
                <w:rFonts w:ascii="Times New Roman" w:hAnsi="Times New Roman" w:cs="Times New Roman"/>
                <w:sz w:val="24"/>
                <w:szCs w:val="24"/>
              </w:rPr>
              <w:t xml:space="preserve">h </w:t>
            </w:r>
            <w:r w:rsidR="00F71009" w:rsidRPr="00ED538B">
              <w:rPr>
                <w:rFonts w:ascii="Times New Roman" w:hAnsi="Times New Roman" w:cs="Times New Roman"/>
                <w:spacing w:val="1"/>
                <w:sz w:val="24"/>
                <w:szCs w:val="24"/>
              </w:rPr>
              <w:t>s</w:t>
            </w:r>
            <w:r w:rsidR="00F71009" w:rsidRPr="00ED538B">
              <w:rPr>
                <w:rFonts w:ascii="Times New Roman" w:hAnsi="Times New Roman" w:cs="Times New Roman"/>
                <w:sz w:val="24"/>
                <w:szCs w:val="24"/>
              </w:rPr>
              <w:t>á</w:t>
            </w:r>
            <w:r w:rsidR="00F71009" w:rsidRPr="00ED538B">
              <w:rPr>
                <w:rFonts w:ascii="Times New Roman" w:hAnsi="Times New Roman" w:cs="Times New Roman"/>
                <w:spacing w:val="1"/>
                <w:sz w:val="24"/>
                <w:szCs w:val="24"/>
              </w:rPr>
              <w:t>n</w:t>
            </w:r>
            <w:r w:rsidR="00F71009" w:rsidRPr="00ED538B">
              <w:rPr>
                <w:rFonts w:ascii="Times New Roman" w:hAnsi="Times New Roman" w:cs="Times New Roman"/>
                <w:sz w:val="24"/>
                <w:szCs w:val="24"/>
              </w:rPr>
              <w:t>g</w:t>
            </w:r>
            <w:r w:rsidR="00F71009" w:rsidRPr="00ED538B">
              <w:rPr>
                <w:rFonts w:ascii="Times New Roman" w:hAnsi="Times New Roman" w:cs="Times New Roman"/>
                <w:spacing w:val="-3"/>
                <w:sz w:val="24"/>
                <w:szCs w:val="24"/>
              </w:rPr>
              <w:t xml:space="preserve"> </w:t>
            </w:r>
            <w:r w:rsidR="00F71009" w:rsidRPr="00ED538B">
              <w:rPr>
                <w:rFonts w:ascii="Times New Roman" w:hAnsi="Times New Roman" w:cs="Times New Roman"/>
                <w:spacing w:val="1"/>
                <w:sz w:val="24"/>
                <w:szCs w:val="24"/>
              </w:rPr>
              <w:t>t</w:t>
            </w:r>
            <w:r w:rsidR="00F71009" w:rsidRPr="00ED538B">
              <w:rPr>
                <w:rFonts w:ascii="Times New Roman" w:hAnsi="Times New Roman" w:cs="Times New Roman"/>
                <w:sz w:val="24"/>
                <w:szCs w:val="24"/>
              </w:rPr>
              <w:t>r</w:t>
            </w:r>
            <w:r w:rsidR="00F71009" w:rsidRPr="00ED538B">
              <w:rPr>
                <w:rFonts w:ascii="Times New Roman" w:hAnsi="Times New Roman" w:cs="Times New Roman"/>
                <w:spacing w:val="1"/>
                <w:sz w:val="24"/>
                <w:szCs w:val="24"/>
              </w:rPr>
              <w:t>o</w:t>
            </w:r>
            <w:r w:rsidR="00F71009" w:rsidRPr="00ED538B">
              <w:rPr>
                <w:rFonts w:ascii="Times New Roman" w:hAnsi="Times New Roman" w:cs="Times New Roman"/>
                <w:spacing w:val="3"/>
                <w:sz w:val="24"/>
                <w:szCs w:val="24"/>
              </w:rPr>
              <w:t>n</w:t>
            </w:r>
            <w:r w:rsidR="00F71009" w:rsidRPr="00ED538B">
              <w:rPr>
                <w:rFonts w:ascii="Times New Roman" w:hAnsi="Times New Roman" w:cs="Times New Roman"/>
                <w:sz w:val="24"/>
                <w:szCs w:val="24"/>
              </w:rPr>
              <w:t>g c</w:t>
            </w:r>
            <w:r w:rsidR="00F71009" w:rsidRPr="00ED538B">
              <w:rPr>
                <w:rFonts w:ascii="Times New Roman" w:hAnsi="Times New Roman" w:cs="Times New Roman"/>
                <w:spacing w:val="2"/>
                <w:sz w:val="24"/>
                <w:szCs w:val="24"/>
              </w:rPr>
              <w:t>á</w:t>
            </w:r>
            <w:r w:rsidR="00F71009" w:rsidRPr="00ED538B">
              <w:rPr>
                <w:rFonts w:ascii="Times New Roman" w:hAnsi="Times New Roman" w:cs="Times New Roman"/>
                <w:sz w:val="24"/>
                <w:szCs w:val="24"/>
              </w:rPr>
              <w:t>c</w:t>
            </w:r>
            <w:r w:rsidR="00F71009" w:rsidRPr="00ED538B">
              <w:rPr>
                <w:rFonts w:ascii="Times New Roman" w:hAnsi="Times New Roman" w:cs="Times New Roman"/>
                <w:spacing w:val="-1"/>
                <w:sz w:val="24"/>
                <w:szCs w:val="24"/>
              </w:rPr>
              <w:t xml:space="preserve"> </w:t>
            </w:r>
            <w:r w:rsidR="00F71009" w:rsidRPr="00ED538B">
              <w:rPr>
                <w:rFonts w:ascii="Times New Roman" w:hAnsi="Times New Roman" w:cs="Times New Roman"/>
                <w:spacing w:val="2"/>
                <w:sz w:val="24"/>
                <w:szCs w:val="24"/>
              </w:rPr>
              <w:t>m</w:t>
            </w:r>
            <w:r w:rsidR="00F71009" w:rsidRPr="00ED538B">
              <w:rPr>
                <w:rFonts w:ascii="Times New Roman" w:hAnsi="Times New Roman" w:cs="Times New Roman"/>
                <w:spacing w:val="1"/>
                <w:sz w:val="24"/>
                <w:szCs w:val="24"/>
              </w:rPr>
              <w:t>ô</w:t>
            </w:r>
            <w:r w:rsidR="00F71009" w:rsidRPr="00ED538B">
              <w:rPr>
                <w:rFonts w:ascii="Times New Roman" w:hAnsi="Times New Roman" w:cs="Times New Roman"/>
                <w:sz w:val="24"/>
                <w:szCs w:val="24"/>
              </w:rPr>
              <w:t>i</w:t>
            </w:r>
            <w:r w:rsidR="00F71009" w:rsidRPr="00ED538B">
              <w:rPr>
                <w:rFonts w:ascii="Times New Roman" w:hAnsi="Times New Roman" w:cs="Times New Roman"/>
                <w:spacing w:val="-1"/>
                <w:sz w:val="24"/>
                <w:szCs w:val="24"/>
              </w:rPr>
              <w:t xml:space="preserve"> </w:t>
            </w:r>
            <w:r w:rsidR="00F71009" w:rsidRPr="00ED538B">
              <w:rPr>
                <w:rFonts w:ascii="Times New Roman" w:hAnsi="Times New Roman" w:cs="Times New Roman"/>
                <w:spacing w:val="1"/>
                <w:sz w:val="24"/>
                <w:szCs w:val="24"/>
              </w:rPr>
              <w:t>t</w:t>
            </w:r>
            <w:r w:rsidR="00F71009" w:rsidRPr="00ED538B">
              <w:rPr>
                <w:rFonts w:ascii="Times New Roman" w:hAnsi="Times New Roman" w:cs="Times New Roman"/>
                <w:sz w:val="24"/>
                <w:szCs w:val="24"/>
              </w:rPr>
              <w:t>rườ</w:t>
            </w:r>
            <w:r w:rsidR="00F71009" w:rsidRPr="00ED538B">
              <w:rPr>
                <w:rFonts w:ascii="Times New Roman" w:hAnsi="Times New Roman" w:cs="Times New Roman"/>
                <w:spacing w:val="1"/>
                <w:sz w:val="24"/>
                <w:szCs w:val="24"/>
              </w:rPr>
              <w:t>n</w:t>
            </w:r>
            <w:r w:rsidR="00F71009" w:rsidRPr="00ED538B">
              <w:rPr>
                <w:rFonts w:ascii="Times New Roman" w:hAnsi="Times New Roman" w:cs="Times New Roman"/>
                <w:spacing w:val="-2"/>
                <w:sz w:val="24"/>
                <w:szCs w:val="24"/>
              </w:rPr>
              <w:t>g</w:t>
            </w:r>
            <w:r w:rsidR="00F71009" w:rsidRPr="00ED538B">
              <w:rPr>
                <w:rFonts w:ascii="Times New Roman" w:hAnsi="Times New Roman" w:cs="Times New Roman"/>
                <w:sz w:val="24"/>
                <w:szCs w:val="24"/>
              </w:rPr>
              <w:t>.</w:t>
            </w:r>
          </w:p>
          <w:p w:rsidR="00410FC4" w:rsidRPr="00C106B4" w:rsidRDefault="00531728" w:rsidP="00953403">
            <w:pPr>
              <w:jc w:val="both"/>
              <w:rPr>
                <w:rFonts w:ascii="Times New Roman" w:hAnsi="Times New Roman" w:cs="Times New Roman"/>
                <w:b/>
                <w:sz w:val="24"/>
                <w:szCs w:val="24"/>
              </w:rPr>
            </w:pPr>
            <w:r w:rsidRPr="00C106B4">
              <w:rPr>
                <w:rFonts w:ascii="Times New Roman" w:hAnsi="Times New Roman" w:cs="Times New Roman"/>
                <w:b/>
                <w:sz w:val="24"/>
                <w:szCs w:val="24"/>
              </w:rPr>
              <w:t>2 câu (TN)</w:t>
            </w:r>
          </w:p>
        </w:tc>
        <w:tc>
          <w:tcPr>
            <w:tcW w:w="306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Phản xạ toàn phần</w:t>
            </w:r>
          </w:p>
        </w:tc>
        <w:tc>
          <w:tcPr>
            <w:tcW w:w="5040" w:type="dxa"/>
          </w:tcPr>
          <w:p w:rsidR="00F518B3" w:rsidRPr="00ED538B" w:rsidRDefault="00F518B3" w:rsidP="00953403">
            <w:pPr>
              <w:jc w:val="both"/>
              <w:rPr>
                <w:rFonts w:ascii="Times New Roman" w:hAnsi="Times New Roman" w:cs="Times New Roman"/>
                <w:sz w:val="24"/>
                <w:szCs w:val="24"/>
              </w:rPr>
            </w:pPr>
            <w:r w:rsidRPr="00ED538B">
              <w:rPr>
                <w:rFonts w:ascii="Times New Roman" w:hAnsi="Times New Roman" w:cs="Times New Roman"/>
                <w:sz w:val="24"/>
                <w:szCs w:val="24"/>
              </w:rPr>
              <w:t>- Hiện tượng phản xạ toàn phần</w:t>
            </w:r>
          </w:p>
          <w:p w:rsidR="00F518B3" w:rsidRPr="00ED538B" w:rsidRDefault="00F518B3" w:rsidP="00953403">
            <w:pPr>
              <w:jc w:val="both"/>
              <w:rPr>
                <w:rFonts w:ascii="Times New Roman" w:hAnsi="Times New Roman" w:cs="Times New Roman"/>
                <w:sz w:val="24"/>
                <w:szCs w:val="24"/>
              </w:rPr>
            </w:pPr>
            <w:r w:rsidRPr="00ED538B">
              <w:rPr>
                <w:rFonts w:ascii="Times New Roman" w:hAnsi="Times New Roman" w:cs="Times New Roman"/>
                <w:sz w:val="24"/>
                <w:szCs w:val="24"/>
              </w:rPr>
              <w:t>- Điều kiện để có phản xạ toàn phần</w:t>
            </w:r>
          </w:p>
          <w:p w:rsidR="00410FC4" w:rsidRPr="00C106B4" w:rsidRDefault="00531728"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câu (TN)</w:t>
            </w:r>
          </w:p>
        </w:tc>
        <w:tc>
          <w:tcPr>
            <w:tcW w:w="306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c>
          <w:tcPr>
            <w:tcW w:w="2430" w:type="dxa"/>
          </w:tcPr>
          <w:p w:rsidR="00410FC4" w:rsidRPr="00ED538B" w:rsidRDefault="00410FC4" w:rsidP="00953403">
            <w:pPr>
              <w:jc w:val="both"/>
              <w:rPr>
                <w:rFonts w:ascii="Times New Roman" w:hAnsi="Times New Roman" w:cs="Times New Roman"/>
                <w:b/>
                <w:sz w:val="24"/>
                <w:szCs w:val="24"/>
              </w:rPr>
            </w:pPr>
          </w:p>
        </w:tc>
      </w:tr>
      <w:tr w:rsidR="00992062" w:rsidRPr="00ED538B" w:rsidTr="00C106B4">
        <w:tc>
          <w:tcPr>
            <w:tcW w:w="14868" w:type="dxa"/>
            <w:gridSpan w:val="5"/>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Chương VII: Mắt và các dụng cụ quang học</w:t>
            </w: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Lăng kính</w:t>
            </w:r>
          </w:p>
        </w:tc>
        <w:tc>
          <w:tcPr>
            <w:tcW w:w="5040" w:type="dxa"/>
          </w:tcPr>
          <w:p w:rsidR="00F518B3" w:rsidRPr="00ED538B" w:rsidRDefault="00F518B3" w:rsidP="00953403">
            <w:pPr>
              <w:jc w:val="both"/>
              <w:rPr>
                <w:rFonts w:ascii="Times New Roman" w:hAnsi="Times New Roman" w:cs="Times New Roman"/>
                <w:sz w:val="24"/>
                <w:szCs w:val="24"/>
              </w:rPr>
            </w:pPr>
            <w:r w:rsidRPr="00ED538B">
              <w:rPr>
                <w:rFonts w:ascii="Times New Roman" w:hAnsi="Times New Roman" w:cs="Times New Roman"/>
                <w:sz w:val="24"/>
                <w:szCs w:val="24"/>
              </w:rPr>
              <w:t>Cấu tạo và các đặc trưng quang học của lăng kính</w:t>
            </w:r>
          </w:p>
          <w:p w:rsidR="00F518B3" w:rsidRPr="00ED538B" w:rsidRDefault="00F518B3" w:rsidP="00953403">
            <w:pPr>
              <w:jc w:val="both"/>
              <w:rPr>
                <w:rFonts w:ascii="Times New Roman" w:hAnsi="Times New Roman" w:cs="Times New Roman"/>
                <w:sz w:val="24"/>
                <w:szCs w:val="24"/>
              </w:rPr>
            </w:pPr>
            <w:r w:rsidRPr="00ED538B">
              <w:rPr>
                <w:rFonts w:ascii="Times New Roman" w:hAnsi="Times New Roman" w:cs="Times New Roman"/>
                <w:sz w:val="24"/>
                <w:szCs w:val="24"/>
              </w:rPr>
              <w:t>Tác dụng của lăng kính đối với sự truyền ánh sáng( đơn sắc, ánh sáng trắng) qua nó.</w:t>
            </w:r>
          </w:p>
          <w:p w:rsidR="00243AE8" w:rsidRPr="00ED538B" w:rsidRDefault="00243AE8" w:rsidP="00953403">
            <w:pPr>
              <w:jc w:val="both"/>
              <w:rPr>
                <w:rFonts w:ascii="Times New Roman" w:hAnsi="Times New Roman" w:cs="Times New Roman"/>
                <w:sz w:val="24"/>
                <w:szCs w:val="24"/>
              </w:rPr>
            </w:pPr>
            <w:r w:rsidRPr="00ED538B">
              <w:rPr>
                <w:rFonts w:ascii="Times New Roman" w:hAnsi="Times New Roman" w:cs="Times New Roman"/>
                <w:sz w:val="24"/>
                <w:szCs w:val="24"/>
              </w:rPr>
              <w:t>Công dụng của lăng kính.</w:t>
            </w:r>
          </w:p>
          <w:p w:rsidR="00410FC4" w:rsidRPr="00C106B4" w:rsidRDefault="00531728"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w:t>
            </w:r>
            <w:r w:rsidR="006F4E0E" w:rsidRPr="00C106B4">
              <w:rPr>
                <w:rFonts w:ascii="Times New Roman" w:hAnsi="Times New Roman" w:cs="Times New Roman"/>
                <w:b/>
                <w:sz w:val="24"/>
                <w:szCs w:val="24"/>
              </w:rPr>
              <w:t>âu (TN)</w:t>
            </w:r>
          </w:p>
        </w:tc>
        <w:tc>
          <w:tcPr>
            <w:tcW w:w="3060" w:type="dxa"/>
          </w:tcPr>
          <w:p w:rsidR="00410FC4" w:rsidRPr="00ED538B" w:rsidRDefault="00410FC4" w:rsidP="00953403">
            <w:pPr>
              <w:jc w:val="both"/>
              <w:rPr>
                <w:rFonts w:ascii="Times New Roman" w:hAnsi="Times New Roman" w:cs="Times New Roman"/>
                <w:sz w:val="24"/>
                <w:szCs w:val="24"/>
              </w:rPr>
            </w:pPr>
          </w:p>
        </w:tc>
        <w:tc>
          <w:tcPr>
            <w:tcW w:w="2430" w:type="dxa"/>
          </w:tcPr>
          <w:p w:rsidR="00410FC4" w:rsidRPr="00ED538B" w:rsidRDefault="00410FC4" w:rsidP="00953403">
            <w:pPr>
              <w:jc w:val="both"/>
              <w:rPr>
                <w:rFonts w:ascii="Times New Roman" w:hAnsi="Times New Roman" w:cs="Times New Roman"/>
                <w:sz w:val="24"/>
                <w:szCs w:val="24"/>
              </w:rPr>
            </w:pPr>
          </w:p>
        </w:tc>
        <w:tc>
          <w:tcPr>
            <w:tcW w:w="2430" w:type="dxa"/>
          </w:tcPr>
          <w:p w:rsidR="00410FC4" w:rsidRPr="00ED538B" w:rsidRDefault="00410FC4" w:rsidP="00953403">
            <w:pPr>
              <w:jc w:val="both"/>
              <w:rPr>
                <w:rFonts w:ascii="Times New Roman" w:hAnsi="Times New Roman" w:cs="Times New Roman"/>
                <w:sz w:val="24"/>
                <w:szCs w:val="24"/>
              </w:rPr>
            </w:pP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Thấu kính mỏng</w:t>
            </w:r>
          </w:p>
        </w:tc>
        <w:tc>
          <w:tcPr>
            <w:tcW w:w="5040" w:type="dxa"/>
          </w:tcPr>
          <w:p w:rsidR="00410FC4" w:rsidRPr="00ED538B" w:rsidRDefault="00506744" w:rsidP="00953403">
            <w:pPr>
              <w:jc w:val="both"/>
              <w:rPr>
                <w:rFonts w:ascii="Times New Roman" w:hAnsi="Times New Roman" w:cs="Times New Roman"/>
                <w:sz w:val="24"/>
                <w:szCs w:val="24"/>
              </w:rPr>
            </w:pPr>
            <w:r w:rsidRPr="00ED538B">
              <w:rPr>
                <w:rFonts w:ascii="Times New Roman" w:hAnsi="Times New Roman" w:cs="Times New Roman"/>
                <w:sz w:val="24"/>
                <w:szCs w:val="24"/>
              </w:rPr>
              <w:t>- Thấu kính, phân loại thấu kính</w:t>
            </w:r>
          </w:p>
          <w:p w:rsidR="00506744" w:rsidRPr="00ED538B" w:rsidRDefault="00506744" w:rsidP="00953403">
            <w:pPr>
              <w:jc w:val="both"/>
              <w:rPr>
                <w:rFonts w:ascii="Times New Roman" w:hAnsi="Times New Roman" w:cs="Times New Roman"/>
                <w:b/>
                <w:sz w:val="24"/>
                <w:szCs w:val="24"/>
              </w:rPr>
            </w:pPr>
            <w:r w:rsidRPr="00ED538B">
              <w:rPr>
                <w:rFonts w:ascii="Times New Roman" w:hAnsi="Times New Roman" w:cs="Times New Roman"/>
                <w:sz w:val="24"/>
                <w:szCs w:val="24"/>
              </w:rPr>
              <w:t>- Phát biểu được định nghĩa độ tụ của thấu kính và nêu được đơn vị đo độ tụ.</w:t>
            </w:r>
          </w:p>
          <w:p w:rsidR="00C106B4" w:rsidRDefault="00506744" w:rsidP="00953403">
            <w:pPr>
              <w:jc w:val="both"/>
              <w:rPr>
                <w:rFonts w:ascii="Times New Roman" w:hAnsi="Times New Roman" w:cs="Times New Roman"/>
                <w:sz w:val="24"/>
                <w:szCs w:val="24"/>
              </w:rPr>
            </w:pPr>
            <w:r w:rsidRPr="00ED538B">
              <w:rPr>
                <w:rFonts w:ascii="Times New Roman" w:hAnsi="Times New Roman" w:cs="Times New Roman"/>
                <w:sz w:val="24"/>
                <w:szCs w:val="24"/>
              </w:rPr>
              <w:t>- Đường truyền của tia sáng qua thấu kính</w:t>
            </w:r>
          </w:p>
          <w:p w:rsidR="00817645" w:rsidRPr="00C106B4" w:rsidRDefault="00817645"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câu (TN)</w:t>
            </w:r>
          </w:p>
        </w:tc>
        <w:tc>
          <w:tcPr>
            <w:tcW w:w="3060" w:type="dxa"/>
          </w:tcPr>
          <w:p w:rsidR="00410FC4" w:rsidRDefault="00C106B4" w:rsidP="00953403">
            <w:pPr>
              <w:jc w:val="both"/>
              <w:rPr>
                <w:rFonts w:ascii="Times New Roman" w:hAnsi="Times New Roman" w:cs="Times New Roman"/>
                <w:sz w:val="24"/>
                <w:szCs w:val="24"/>
              </w:rPr>
            </w:pPr>
            <w:r>
              <w:rPr>
                <w:rFonts w:ascii="Times New Roman" w:hAnsi="Times New Roman" w:cs="Times New Roman"/>
                <w:sz w:val="24"/>
                <w:szCs w:val="24"/>
              </w:rPr>
              <w:t xml:space="preserve">- </w:t>
            </w:r>
            <w:r w:rsidR="004E18FB">
              <w:rPr>
                <w:rFonts w:ascii="Times New Roman" w:hAnsi="Times New Roman" w:cs="Times New Roman"/>
                <w:sz w:val="24"/>
                <w:szCs w:val="24"/>
              </w:rPr>
              <w:t>Hiể</w:t>
            </w:r>
            <w:r>
              <w:rPr>
                <w:rFonts w:ascii="Times New Roman" w:hAnsi="Times New Roman" w:cs="Times New Roman"/>
                <w:sz w:val="24"/>
                <w:szCs w:val="24"/>
              </w:rPr>
              <w:t xml:space="preserve">u </w:t>
            </w:r>
            <w:r w:rsidR="004E18FB">
              <w:rPr>
                <w:rFonts w:ascii="Times New Roman" w:hAnsi="Times New Roman" w:cs="Times New Roman"/>
                <w:sz w:val="24"/>
                <w:szCs w:val="24"/>
              </w:rPr>
              <w:t>được các đại lượng trong công thức thấu kính</w:t>
            </w:r>
          </w:p>
          <w:p w:rsidR="00C106B4" w:rsidRDefault="00C106B4" w:rsidP="00953403">
            <w:pPr>
              <w:jc w:val="both"/>
              <w:rPr>
                <w:rFonts w:ascii="Times New Roman" w:hAnsi="Times New Roman" w:cs="Times New Roman"/>
                <w:sz w:val="24"/>
                <w:szCs w:val="24"/>
              </w:rPr>
            </w:pPr>
            <w:r>
              <w:rPr>
                <w:rFonts w:ascii="Times New Roman" w:hAnsi="Times New Roman" w:cs="Times New Roman"/>
                <w:sz w:val="24"/>
                <w:szCs w:val="24"/>
              </w:rPr>
              <w:t>- Vẽ được d</w:t>
            </w:r>
            <w:r w:rsidR="004E18FB">
              <w:rPr>
                <w:rFonts w:ascii="Times New Roman" w:hAnsi="Times New Roman" w:cs="Times New Roman"/>
                <w:sz w:val="24"/>
                <w:szCs w:val="24"/>
              </w:rPr>
              <w:t>ường truyền tia sáng qua thấu kính</w:t>
            </w:r>
          </w:p>
          <w:p w:rsidR="004E18FB" w:rsidRPr="00C106B4" w:rsidRDefault="00C106B4"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câu (</w:t>
            </w:r>
            <w:r w:rsidR="004E18FB" w:rsidRPr="00C106B4">
              <w:rPr>
                <w:rFonts w:ascii="Times New Roman" w:hAnsi="Times New Roman" w:cs="Times New Roman"/>
                <w:b/>
                <w:sz w:val="24"/>
                <w:szCs w:val="24"/>
              </w:rPr>
              <w:t>TL</w:t>
            </w:r>
            <w:r w:rsidRPr="00C106B4">
              <w:rPr>
                <w:rFonts w:ascii="Times New Roman" w:hAnsi="Times New Roman" w:cs="Times New Roman"/>
                <w:b/>
                <w:sz w:val="24"/>
                <w:szCs w:val="24"/>
              </w:rPr>
              <w:t>) ( 1 điểm)</w:t>
            </w:r>
          </w:p>
        </w:tc>
        <w:tc>
          <w:tcPr>
            <w:tcW w:w="2430" w:type="dxa"/>
          </w:tcPr>
          <w:p w:rsidR="004E18FB" w:rsidRDefault="00C106B4" w:rsidP="00953403">
            <w:pPr>
              <w:jc w:val="both"/>
              <w:rPr>
                <w:rFonts w:ascii="Times New Roman" w:hAnsi="Times New Roman" w:cs="Times New Roman"/>
                <w:sz w:val="24"/>
                <w:szCs w:val="24"/>
              </w:rPr>
            </w:pPr>
            <w:r>
              <w:rPr>
                <w:rFonts w:ascii="Times New Roman" w:hAnsi="Times New Roman" w:cs="Times New Roman"/>
                <w:sz w:val="24"/>
                <w:szCs w:val="24"/>
              </w:rPr>
              <w:t xml:space="preserve">- </w:t>
            </w:r>
            <w:r w:rsidR="004E18FB">
              <w:rPr>
                <w:rFonts w:ascii="Times New Roman" w:hAnsi="Times New Roman" w:cs="Times New Roman"/>
                <w:sz w:val="24"/>
                <w:szCs w:val="24"/>
              </w:rPr>
              <w:t xml:space="preserve">Giải được các bài toán xác định vị trí của vật, ảnh, số phóng đại ảnh. </w:t>
            </w:r>
          </w:p>
          <w:p w:rsidR="004E18FB" w:rsidRDefault="004E18FB" w:rsidP="00953403">
            <w:pPr>
              <w:jc w:val="both"/>
              <w:rPr>
                <w:rFonts w:ascii="Times New Roman" w:hAnsi="Times New Roman" w:cs="Times New Roman"/>
                <w:sz w:val="24"/>
                <w:szCs w:val="24"/>
              </w:rPr>
            </w:pPr>
          </w:p>
          <w:p w:rsidR="00410FC4" w:rsidRPr="00C106B4" w:rsidRDefault="00C106B4" w:rsidP="00953403">
            <w:pPr>
              <w:jc w:val="both"/>
              <w:rPr>
                <w:rFonts w:ascii="Times New Roman" w:hAnsi="Times New Roman" w:cs="Times New Roman"/>
                <w:b/>
                <w:sz w:val="24"/>
                <w:szCs w:val="24"/>
              </w:rPr>
            </w:pPr>
            <w:r w:rsidRPr="00C106B4">
              <w:rPr>
                <w:rFonts w:ascii="Times New Roman" w:hAnsi="Times New Roman" w:cs="Times New Roman"/>
                <w:b/>
                <w:sz w:val="24"/>
                <w:szCs w:val="24"/>
              </w:rPr>
              <w:t>1</w:t>
            </w:r>
            <w:r w:rsidR="00531728" w:rsidRPr="00C106B4">
              <w:rPr>
                <w:rFonts w:ascii="Times New Roman" w:hAnsi="Times New Roman" w:cs="Times New Roman"/>
                <w:b/>
                <w:sz w:val="24"/>
                <w:szCs w:val="24"/>
              </w:rPr>
              <w:t xml:space="preserve"> câu (TL)</w:t>
            </w:r>
            <w:r w:rsidRPr="00C106B4">
              <w:rPr>
                <w:rFonts w:ascii="Times New Roman" w:hAnsi="Times New Roman" w:cs="Times New Roman"/>
                <w:b/>
                <w:sz w:val="24"/>
                <w:szCs w:val="24"/>
              </w:rPr>
              <w:t xml:space="preserve"> (1 điểm)</w:t>
            </w:r>
          </w:p>
        </w:tc>
        <w:tc>
          <w:tcPr>
            <w:tcW w:w="2430" w:type="dxa"/>
          </w:tcPr>
          <w:p w:rsidR="00410FC4" w:rsidRPr="00ED538B" w:rsidRDefault="00410FC4" w:rsidP="00953403">
            <w:pPr>
              <w:jc w:val="both"/>
              <w:rPr>
                <w:rFonts w:ascii="Times New Roman" w:hAnsi="Times New Roman" w:cs="Times New Roman"/>
                <w:sz w:val="24"/>
                <w:szCs w:val="24"/>
              </w:rPr>
            </w:pPr>
          </w:p>
        </w:tc>
      </w:tr>
      <w:tr w:rsidR="00ED538B" w:rsidRPr="00ED538B" w:rsidTr="00953403">
        <w:tc>
          <w:tcPr>
            <w:tcW w:w="1908" w:type="dxa"/>
          </w:tcPr>
          <w:p w:rsidR="00410FC4" w:rsidRPr="00ED538B" w:rsidRDefault="00410FC4" w:rsidP="00953403">
            <w:pPr>
              <w:jc w:val="both"/>
              <w:rPr>
                <w:rFonts w:ascii="Times New Roman" w:hAnsi="Times New Roman" w:cs="Times New Roman"/>
                <w:b/>
                <w:sz w:val="24"/>
                <w:szCs w:val="24"/>
              </w:rPr>
            </w:pPr>
            <w:r w:rsidRPr="00ED538B">
              <w:rPr>
                <w:rFonts w:ascii="Times New Roman" w:hAnsi="Times New Roman" w:cs="Times New Roman"/>
                <w:b/>
                <w:sz w:val="24"/>
                <w:szCs w:val="24"/>
              </w:rPr>
              <w:t>Mắt</w:t>
            </w:r>
          </w:p>
        </w:tc>
        <w:tc>
          <w:tcPr>
            <w:tcW w:w="5040" w:type="dxa"/>
          </w:tcPr>
          <w:p w:rsidR="00ED615D" w:rsidRDefault="00817645" w:rsidP="00953403">
            <w:pPr>
              <w:jc w:val="both"/>
              <w:rPr>
                <w:rFonts w:ascii="Times New Roman" w:hAnsi="Times New Roman" w:cs="Times New Roman"/>
                <w:b/>
                <w:sz w:val="24"/>
                <w:szCs w:val="24"/>
              </w:rPr>
            </w:pPr>
            <w:r w:rsidRPr="00ED538B">
              <w:rPr>
                <w:rFonts w:ascii="Times New Roman" w:hAnsi="Times New Roman"/>
                <w:sz w:val="24"/>
                <w:szCs w:val="24"/>
              </w:rPr>
              <w:t xml:space="preserve">- </w:t>
            </w:r>
            <w:r w:rsidR="00ED615D" w:rsidRPr="00ED615D">
              <w:rPr>
                <w:rFonts w:ascii="Times New Roman" w:hAnsi="Times New Roman"/>
                <w:sz w:val="24"/>
                <w:szCs w:val="24"/>
              </w:rPr>
              <w:t>Sự điều tiết của mắt. Điểm cực cận, điểm cực viễn</w:t>
            </w:r>
            <w:r w:rsidR="00ED615D" w:rsidRPr="00ED615D">
              <w:rPr>
                <w:rFonts w:ascii="Times New Roman" w:hAnsi="Times New Roman" w:cs="Times New Roman"/>
                <w:sz w:val="24"/>
                <w:szCs w:val="24"/>
              </w:rPr>
              <w:t xml:space="preserve"> </w:t>
            </w:r>
            <w:r w:rsidR="00531728" w:rsidRPr="00ED615D">
              <w:rPr>
                <w:rFonts w:ascii="Times New Roman" w:hAnsi="Times New Roman" w:cs="Times New Roman"/>
                <w:sz w:val="24"/>
                <w:szCs w:val="24"/>
              </w:rPr>
              <w:t>1 câu</w:t>
            </w:r>
            <w:r w:rsidR="00531728" w:rsidRPr="00C106B4">
              <w:rPr>
                <w:rFonts w:ascii="Times New Roman" w:hAnsi="Times New Roman" w:cs="Times New Roman"/>
                <w:b/>
                <w:sz w:val="24"/>
                <w:szCs w:val="24"/>
              </w:rPr>
              <w:t xml:space="preserve"> </w:t>
            </w:r>
          </w:p>
          <w:p w:rsidR="00410FC4" w:rsidRPr="00C106B4" w:rsidRDefault="00ED615D" w:rsidP="00953403">
            <w:pPr>
              <w:jc w:val="both"/>
              <w:rPr>
                <w:rFonts w:ascii="Times New Roman" w:hAnsi="Times New Roman" w:cs="Times New Roman"/>
                <w:b/>
                <w:sz w:val="24"/>
                <w:szCs w:val="24"/>
              </w:rPr>
            </w:pPr>
            <w:r w:rsidRPr="00C106B4">
              <w:rPr>
                <w:rFonts w:ascii="Times New Roman" w:hAnsi="Times New Roman" w:cs="Times New Roman"/>
                <w:b/>
                <w:sz w:val="24"/>
                <w:szCs w:val="24"/>
              </w:rPr>
              <w:t>1 câu (TN)</w:t>
            </w:r>
          </w:p>
        </w:tc>
        <w:tc>
          <w:tcPr>
            <w:tcW w:w="3060" w:type="dxa"/>
          </w:tcPr>
          <w:p w:rsidR="00410FC4" w:rsidRPr="00ED538B" w:rsidRDefault="00410FC4" w:rsidP="00953403">
            <w:pPr>
              <w:jc w:val="both"/>
              <w:rPr>
                <w:rFonts w:ascii="Times New Roman" w:hAnsi="Times New Roman" w:cs="Times New Roman"/>
                <w:sz w:val="24"/>
                <w:szCs w:val="24"/>
              </w:rPr>
            </w:pPr>
          </w:p>
        </w:tc>
        <w:tc>
          <w:tcPr>
            <w:tcW w:w="2430" w:type="dxa"/>
          </w:tcPr>
          <w:p w:rsidR="00410FC4" w:rsidRPr="00ED538B" w:rsidRDefault="00410FC4" w:rsidP="00953403">
            <w:pPr>
              <w:jc w:val="both"/>
              <w:rPr>
                <w:rFonts w:ascii="Times New Roman" w:hAnsi="Times New Roman" w:cs="Times New Roman"/>
                <w:sz w:val="24"/>
                <w:szCs w:val="24"/>
              </w:rPr>
            </w:pPr>
          </w:p>
        </w:tc>
        <w:tc>
          <w:tcPr>
            <w:tcW w:w="2430" w:type="dxa"/>
          </w:tcPr>
          <w:p w:rsidR="00410FC4" w:rsidRPr="00ED538B" w:rsidRDefault="00410FC4" w:rsidP="00953403">
            <w:pPr>
              <w:jc w:val="both"/>
              <w:rPr>
                <w:rFonts w:ascii="Times New Roman" w:hAnsi="Times New Roman" w:cs="Times New Roman"/>
                <w:sz w:val="24"/>
                <w:szCs w:val="24"/>
              </w:rPr>
            </w:pPr>
          </w:p>
        </w:tc>
      </w:tr>
      <w:tr w:rsidR="00ED538B" w:rsidRPr="00ED538B" w:rsidTr="00953403">
        <w:tc>
          <w:tcPr>
            <w:tcW w:w="1908" w:type="dxa"/>
          </w:tcPr>
          <w:p w:rsidR="00531728" w:rsidRPr="00ED538B" w:rsidRDefault="00531728" w:rsidP="00953403">
            <w:pPr>
              <w:jc w:val="both"/>
              <w:rPr>
                <w:rFonts w:ascii="Times New Roman" w:hAnsi="Times New Roman" w:cs="Times New Roman"/>
                <w:b/>
                <w:sz w:val="24"/>
                <w:szCs w:val="24"/>
              </w:rPr>
            </w:pPr>
            <w:r w:rsidRPr="00ED538B">
              <w:rPr>
                <w:rFonts w:ascii="Times New Roman" w:hAnsi="Times New Roman" w:cs="Times New Roman"/>
                <w:b/>
                <w:sz w:val="24"/>
                <w:szCs w:val="24"/>
              </w:rPr>
              <w:t xml:space="preserve">       Tổng (Câu/điểm)</w:t>
            </w:r>
          </w:p>
        </w:tc>
        <w:tc>
          <w:tcPr>
            <w:tcW w:w="5040" w:type="dxa"/>
          </w:tcPr>
          <w:p w:rsidR="00531728" w:rsidRPr="00ED538B" w:rsidRDefault="00531728" w:rsidP="00953403">
            <w:pPr>
              <w:jc w:val="both"/>
              <w:rPr>
                <w:rFonts w:ascii="Times New Roman" w:hAnsi="Times New Roman" w:cs="Times New Roman"/>
                <w:b/>
                <w:sz w:val="24"/>
                <w:szCs w:val="24"/>
              </w:rPr>
            </w:pPr>
            <w:r w:rsidRPr="00ED538B">
              <w:rPr>
                <w:rFonts w:ascii="Times New Roman" w:hAnsi="Times New Roman" w:cs="Times New Roman"/>
                <w:b/>
                <w:sz w:val="24"/>
                <w:szCs w:val="24"/>
              </w:rPr>
              <w:t>1</w:t>
            </w:r>
            <w:r w:rsidR="00817645" w:rsidRPr="00ED538B">
              <w:rPr>
                <w:rFonts w:ascii="Times New Roman" w:hAnsi="Times New Roman" w:cs="Times New Roman"/>
                <w:b/>
                <w:sz w:val="24"/>
                <w:szCs w:val="24"/>
              </w:rPr>
              <w:t>5</w:t>
            </w:r>
            <w:r w:rsidRPr="00ED538B">
              <w:rPr>
                <w:rFonts w:ascii="Times New Roman" w:hAnsi="Times New Roman" w:cs="Times New Roman"/>
                <w:b/>
                <w:sz w:val="24"/>
                <w:szCs w:val="24"/>
              </w:rPr>
              <w:t xml:space="preserve"> TN </w:t>
            </w:r>
          </w:p>
          <w:p w:rsidR="00531728" w:rsidRPr="00ED538B" w:rsidRDefault="00531728" w:rsidP="00953403">
            <w:pPr>
              <w:jc w:val="both"/>
              <w:rPr>
                <w:rFonts w:ascii="Times New Roman" w:hAnsi="Times New Roman" w:cs="Times New Roman"/>
                <w:b/>
                <w:sz w:val="24"/>
                <w:szCs w:val="24"/>
              </w:rPr>
            </w:pPr>
            <w:r w:rsidRPr="00ED538B">
              <w:rPr>
                <w:rFonts w:ascii="Times New Roman" w:hAnsi="Times New Roman" w:cs="Times New Roman"/>
                <w:b/>
                <w:sz w:val="24"/>
                <w:szCs w:val="24"/>
              </w:rPr>
              <w:t>(</w:t>
            </w:r>
            <w:r w:rsidR="00817645" w:rsidRPr="00ED538B">
              <w:rPr>
                <w:rFonts w:ascii="Times New Roman" w:hAnsi="Times New Roman" w:cs="Times New Roman"/>
                <w:b/>
                <w:sz w:val="24"/>
                <w:szCs w:val="24"/>
              </w:rPr>
              <w:t>5</w:t>
            </w:r>
            <w:r w:rsidRPr="00ED538B">
              <w:rPr>
                <w:rFonts w:ascii="Times New Roman" w:hAnsi="Times New Roman" w:cs="Times New Roman"/>
                <w:b/>
                <w:sz w:val="24"/>
                <w:szCs w:val="24"/>
              </w:rPr>
              <w:t xml:space="preserve"> điểm)</w:t>
            </w:r>
          </w:p>
        </w:tc>
        <w:tc>
          <w:tcPr>
            <w:tcW w:w="3060" w:type="dxa"/>
          </w:tcPr>
          <w:p w:rsidR="00531728" w:rsidRPr="00ED538B" w:rsidRDefault="00531728" w:rsidP="00953403">
            <w:pPr>
              <w:jc w:val="both"/>
              <w:rPr>
                <w:rFonts w:ascii="Times New Roman" w:hAnsi="Times New Roman" w:cs="Times New Roman"/>
                <w:b/>
                <w:sz w:val="24"/>
                <w:szCs w:val="24"/>
              </w:rPr>
            </w:pPr>
            <w:r w:rsidRPr="00ED538B">
              <w:rPr>
                <w:rFonts w:ascii="Times New Roman" w:hAnsi="Times New Roman" w:cs="Times New Roman"/>
                <w:b/>
                <w:sz w:val="24"/>
                <w:szCs w:val="24"/>
              </w:rPr>
              <w:t>2 TL</w:t>
            </w:r>
          </w:p>
          <w:p w:rsidR="00531728" w:rsidRPr="00C106B4" w:rsidRDefault="00C106B4" w:rsidP="00953403">
            <w:pPr>
              <w:jc w:val="both"/>
              <w:rPr>
                <w:rFonts w:ascii="Times New Roman" w:hAnsi="Times New Roman" w:cs="Times New Roman"/>
                <w:b/>
                <w:sz w:val="24"/>
                <w:szCs w:val="24"/>
              </w:rPr>
            </w:pPr>
            <w:r>
              <w:rPr>
                <w:rFonts w:ascii="Times New Roman" w:hAnsi="Times New Roman" w:cs="Times New Roman"/>
                <w:sz w:val="24"/>
                <w:szCs w:val="24"/>
              </w:rPr>
              <w:t xml:space="preserve"> </w:t>
            </w:r>
            <w:r w:rsidR="00531728" w:rsidRPr="00C106B4">
              <w:rPr>
                <w:rFonts w:ascii="Times New Roman" w:hAnsi="Times New Roman" w:cs="Times New Roman"/>
                <w:b/>
                <w:sz w:val="24"/>
                <w:szCs w:val="24"/>
              </w:rPr>
              <w:t>(</w:t>
            </w:r>
            <w:r w:rsidRPr="00C106B4">
              <w:rPr>
                <w:rFonts w:ascii="Times New Roman" w:hAnsi="Times New Roman" w:cs="Times New Roman"/>
                <w:b/>
                <w:sz w:val="24"/>
                <w:szCs w:val="24"/>
              </w:rPr>
              <w:t>2</w:t>
            </w:r>
            <w:r w:rsidR="00531728" w:rsidRPr="00C106B4">
              <w:rPr>
                <w:rFonts w:ascii="Times New Roman" w:hAnsi="Times New Roman" w:cs="Times New Roman"/>
                <w:b/>
                <w:sz w:val="24"/>
                <w:szCs w:val="24"/>
              </w:rPr>
              <w:t xml:space="preserve"> điểm)</w:t>
            </w:r>
          </w:p>
        </w:tc>
        <w:tc>
          <w:tcPr>
            <w:tcW w:w="2430" w:type="dxa"/>
          </w:tcPr>
          <w:p w:rsidR="00531728" w:rsidRPr="00ED538B" w:rsidRDefault="00C106B4" w:rsidP="00953403">
            <w:pPr>
              <w:jc w:val="both"/>
              <w:rPr>
                <w:rFonts w:ascii="Times New Roman" w:hAnsi="Times New Roman" w:cs="Times New Roman"/>
                <w:b/>
                <w:sz w:val="24"/>
                <w:szCs w:val="24"/>
              </w:rPr>
            </w:pPr>
            <w:r>
              <w:rPr>
                <w:rFonts w:ascii="Times New Roman" w:hAnsi="Times New Roman" w:cs="Times New Roman"/>
                <w:b/>
                <w:sz w:val="24"/>
                <w:szCs w:val="24"/>
              </w:rPr>
              <w:t>2</w:t>
            </w:r>
            <w:r w:rsidR="00531728" w:rsidRPr="00ED538B">
              <w:rPr>
                <w:rFonts w:ascii="Times New Roman" w:hAnsi="Times New Roman" w:cs="Times New Roman"/>
                <w:b/>
                <w:sz w:val="24"/>
                <w:szCs w:val="24"/>
              </w:rPr>
              <w:t>TL</w:t>
            </w:r>
          </w:p>
          <w:p w:rsidR="00531728" w:rsidRPr="00ED538B" w:rsidRDefault="00531728" w:rsidP="00953403">
            <w:pPr>
              <w:jc w:val="both"/>
              <w:rPr>
                <w:rFonts w:ascii="Times New Roman" w:hAnsi="Times New Roman" w:cs="Times New Roman"/>
                <w:b/>
                <w:sz w:val="24"/>
                <w:szCs w:val="24"/>
              </w:rPr>
            </w:pPr>
            <w:r w:rsidRPr="00ED538B">
              <w:rPr>
                <w:rFonts w:ascii="Times New Roman" w:hAnsi="Times New Roman" w:cs="Times New Roman"/>
                <w:b/>
                <w:sz w:val="24"/>
                <w:szCs w:val="24"/>
              </w:rPr>
              <w:t>(2 điểm)</w:t>
            </w:r>
          </w:p>
        </w:tc>
        <w:tc>
          <w:tcPr>
            <w:tcW w:w="2430" w:type="dxa"/>
          </w:tcPr>
          <w:p w:rsidR="00531728" w:rsidRPr="00ED538B" w:rsidRDefault="00531728" w:rsidP="00953403">
            <w:pPr>
              <w:jc w:val="both"/>
              <w:rPr>
                <w:rFonts w:ascii="Times New Roman" w:hAnsi="Times New Roman" w:cs="Times New Roman"/>
                <w:b/>
                <w:sz w:val="24"/>
                <w:szCs w:val="24"/>
              </w:rPr>
            </w:pPr>
            <w:r w:rsidRPr="00ED538B">
              <w:rPr>
                <w:rFonts w:ascii="Times New Roman" w:hAnsi="Times New Roman" w:cs="Times New Roman"/>
                <w:b/>
                <w:sz w:val="24"/>
                <w:szCs w:val="24"/>
              </w:rPr>
              <w:t xml:space="preserve">1 TL </w:t>
            </w:r>
          </w:p>
          <w:p w:rsidR="00531728" w:rsidRPr="00ED538B" w:rsidRDefault="00531728" w:rsidP="00953403">
            <w:pPr>
              <w:jc w:val="both"/>
              <w:rPr>
                <w:rFonts w:ascii="Times New Roman" w:hAnsi="Times New Roman" w:cs="Times New Roman"/>
                <w:b/>
                <w:sz w:val="24"/>
                <w:szCs w:val="24"/>
              </w:rPr>
            </w:pPr>
            <w:r w:rsidRPr="00ED538B">
              <w:rPr>
                <w:rFonts w:ascii="Times New Roman" w:hAnsi="Times New Roman" w:cs="Times New Roman"/>
                <w:b/>
                <w:sz w:val="24"/>
                <w:szCs w:val="24"/>
              </w:rPr>
              <w:t>(1 điểm)</w:t>
            </w:r>
          </w:p>
        </w:tc>
      </w:tr>
    </w:tbl>
    <w:p w:rsidR="00D75377" w:rsidRPr="00ED538B" w:rsidRDefault="00D75377" w:rsidP="00165E05">
      <w:pPr>
        <w:spacing w:after="0"/>
        <w:jc w:val="both"/>
        <w:rPr>
          <w:rFonts w:ascii="Times New Roman" w:hAnsi="Times New Roman" w:cs="Times New Roman"/>
          <w:b/>
          <w:sz w:val="24"/>
          <w:szCs w:val="24"/>
        </w:rPr>
      </w:pPr>
    </w:p>
    <w:sectPr w:rsidR="00D75377" w:rsidRPr="00ED538B" w:rsidSect="00953403">
      <w:pgSz w:w="16839" w:h="11907" w:orient="landscape" w:code="9"/>
      <w:pgMar w:top="720" w:right="1008" w:bottom="576" w:left="100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536" w:rsidRDefault="00FA4536" w:rsidP="00CA0EB1">
      <w:pPr>
        <w:spacing w:after="0" w:line="240" w:lineRule="auto"/>
      </w:pPr>
      <w:r>
        <w:separator/>
      </w:r>
    </w:p>
  </w:endnote>
  <w:endnote w:type="continuationSeparator" w:id="0">
    <w:p w:rsidR="00FA4536" w:rsidRDefault="00FA4536" w:rsidP="00CA0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536" w:rsidRDefault="00FA4536" w:rsidP="00CA0EB1">
      <w:pPr>
        <w:spacing w:after="0" w:line="240" w:lineRule="auto"/>
      </w:pPr>
      <w:r>
        <w:separator/>
      </w:r>
    </w:p>
  </w:footnote>
  <w:footnote w:type="continuationSeparator" w:id="0">
    <w:p w:rsidR="00FA4536" w:rsidRDefault="00FA4536" w:rsidP="00CA0E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014E1"/>
    <w:multiLevelType w:val="hybridMultilevel"/>
    <w:tmpl w:val="C5F85086"/>
    <w:lvl w:ilvl="0" w:tplc="77242B3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7C7802"/>
    <w:multiLevelType w:val="hybridMultilevel"/>
    <w:tmpl w:val="637ADA08"/>
    <w:lvl w:ilvl="0" w:tplc="D0A27F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B2186C"/>
    <w:multiLevelType w:val="hybridMultilevel"/>
    <w:tmpl w:val="328221DA"/>
    <w:lvl w:ilvl="0" w:tplc="04090017">
      <w:start w:val="1"/>
      <w:numFmt w:val="lowerLetter"/>
      <w:lvlText w:val="%1)"/>
      <w:lvlJc w:val="left"/>
      <w:pPr>
        <w:ind w:left="720" w:hanging="360"/>
      </w:pPr>
    </w:lvl>
    <w:lvl w:ilvl="1" w:tplc="042A0019">
      <w:start w:val="1"/>
      <w:numFmt w:val="lowerLetter"/>
      <w:lvlText w:val="%2."/>
      <w:lvlJc w:val="left"/>
      <w:pPr>
        <w:tabs>
          <w:tab w:val="num" w:pos="1440"/>
        </w:tabs>
        <w:ind w:left="1440" w:hanging="360"/>
      </w:pPr>
    </w:lvl>
    <w:lvl w:ilvl="2" w:tplc="042A001B">
      <w:start w:val="1"/>
      <w:numFmt w:val="lowerRoman"/>
      <w:lvlText w:val="%3."/>
      <w:lvlJc w:val="right"/>
      <w:pPr>
        <w:tabs>
          <w:tab w:val="num" w:pos="2160"/>
        </w:tabs>
        <w:ind w:left="2160" w:hanging="180"/>
      </w:pPr>
    </w:lvl>
    <w:lvl w:ilvl="3" w:tplc="042A000F">
      <w:start w:val="1"/>
      <w:numFmt w:val="decimal"/>
      <w:lvlText w:val="%4."/>
      <w:lvlJc w:val="left"/>
      <w:pPr>
        <w:tabs>
          <w:tab w:val="num" w:pos="2880"/>
        </w:tabs>
        <w:ind w:left="2880" w:hanging="360"/>
      </w:pPr>
    </w:lvl>
    <w:lvl w:ilvl="4" w:tplc="042A0019">
      <w:start w:val="1"/>
      <w:numFmt w:val="lowerLetter"/>
      <w:lvlText w:val="%5."/>
      <w:lvlJc w:val="left"/>
      <w:pPr>
        <w:tabs>
          <w:tab w:val="num" w:pos="3600"/>
        </w:tabs>
        <w:ind w:left="3600" w:hanging="360"/>
      </w:pPr>
    </w:lvl>
    <w:lvl w:ilvl="5" w:tplc="042A001B">
      <w:start w:val="1"/>
      <w:numFmt w:val="lowerRoman"/>
      <w:lvlText w:val="%6."/>
      <w:lvlJc w:val="right"/>
      <w:pPr>
        <w:tabs>
          <w:tab w:val="num" w:pos="4320"/>
        </w:tabs>
        <w:ind w:left="4320" w:hanging="180"/>
      </w:pPr>
    </w:lvl>
    <w:lvl w:ilvl="6" w:tplc="042A000F">
      <w:start w:val="1"/>
      <w:numFmt w:val="decimal"/>
      <w:lvlText w:val="%7."/>
      <w:lvlJc w:val="left"/>
      <w:pPr>
        <w:tabs>
          <w:tab w:val="num" w:pos="5040"/>
        </w:tabs>
        <w:ind w:left="5040" w:hanging="360"/>
      </w:pPr>
    </w:lvl>
    <w:lvl w:ilvl="7" w:tplc="042A0019">
      <w:start w:val="1"/>
      <w:numFmt w:val="lowerLetter"/>
      <w:lvlText w:val="%8."/>
      <w:lvlJc w:val="left"/>
      <w:pPr>
        <w:tabs>
          <w:tab w:val="num" w:pos="5760"/>
        </w:tabs>
        <w:ind w:left="5760" w:hanging="360"/>
      </w:pPr>
    </w:lvl>
    <w:lvl w:ilvl="8" w:tplc="042A001B">
      <w:start w:val="1"/>
      <w:numFmt w:val="lowerRoman"/>
      <w:lvlText w:val="%9."/>
      <w:lvlJc w:val="right"/>
      <w:pPr>
        <w:tabs>
          <w:tab w:val="num" w:pos="6480"/>
        </w:tabs>
        <w:ind w:left="6480" w:hanging="180"/>
      </w:pPr>
    </w:lvl>
  </w:abstractNum>
  <w:abstractNum w:abstractNumId="3">
    <w:nsid w:val="5A1A6CA4"/>
    <w:multiLevelType w:val="hybridMultilevel"/>
    <w:tmpl w:val="2EE69144"/>
    <w:lvl w:ilvl="0" w:tplc="6A9446D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FC4"/>
    <w:rsid w:val="00023516"/>
    <w:rsid w:val="000431D1"/>
    <w:rsid w:val="0005696C"/>
    <w:rsid w:val="00057A55"/>
    <w:rsid w:val="0006442D"/>
    <w:rsid w:val="000663A3"/>
    <w:rsid w:val="00067EF1"/>
    <w:rsid w:val="00075EE1"/>
    <w:rsid w:val="00084650"/>
    <w:rsid w:val="00086BF6"/>
    <w:rsid w:val="00093E62"/>
    <w:rsid w:val="000C4BBA"/>
    <w:rsid w:val="000D3B81"/>
    <w:rsid w:val="000D6D61"/>
    <w:rsid w:val="000E1A26"/>
    <w:rsid w:val="000E721A"/>
    <w:rsid w:val="000F3ABD"/>
    <w:rsid w:val="000F55A0"/>
    <w:rsid w:val="000F7B7B"/>
    <w:rsid w:val="00100207"/>
    <w:rsid w:val="00103455"/>
    <w:rsid w:val="001155CE"/>
    <w:rsid w:val="0012012E"/>
    <w:rsid w:val="00130BA0"/>
    <w:rsid w:val="00131193"/>
    <w:rsid w:val="00137775"/>
    <w:rsid w:val="0014655E"/>
    <w:rsid w:val="00151265"/>
    <w:rsid w:val="00156D87"/>
    <w:rsid w:val="00165E05"/>
    <w:rsid w:val="00182463"/>
    <w:rsid w:val="00183502"/>
    <w:rsid w:val="00192679"/>
    <w:rsid w:val="0019585E"/>
    <w:rsid w:val="00196E87"/>
    <w:rsid w:val="001A2828"/>
    <w:rsid w:val="001A6DCC"/>
    <w:rsid w:val="001B6AF8"/>
    <w:rsid w:val="00200244"/>
    <w:rsid w:val="002067A4"/>
    <w:rsid w:val="002208EA"/>
    <w:rsid w:val="00243AE8"/>
    <w:rsid w:val="00244D03"/>
    <w:rsid w:val="00262467"/>
    <w:rsid w:val="00296252"/>
    <w:rsid w:val="00297480"/>
    <w:rsid w:val="002C6EE7"/>
    <w:rsid w:val="002C70E6"/>
    <w:rsid w:val="002E340E"/>
    <w:rsid w:val="002F1BE1"/>
    <w:rsid w:val="00303631"/>
    <w:rsid w:val="00304019"/>
    <w:rsid w:val="0031079D"/>
    <w:rsid w:val="00315405"/>
    <w:rsid w:val="00322040"/>
    <w:rsid w:val="00322900"/>
    <w:rsid w:val="003276BE"/>
    <w:rsid w:val="00341E94"/>
    <w:rsid w:val="00361581"/>
    <w:rsid w:val="00376FE2"/>
    <w:rsid w:val="003779EF"/>
    <w:rsid w:val="003A47F6"/>
    <w:rsid w:val="003B1764"/>
    <w:rsid w:val="003C0C97"/>
    <w:rsid w:val="003D5D69"/>
    <w:rsid w:val="003D68EF"/>
    <w:rsid w:val="003E1123"/>
    <w:rsid w:val="003F15FA"/>
    <w:rsid w:val="003F493B"/>
    <w:rsid w:val="00401C5F"/>
    <w:rsid w:val="00402060"/>
    <w:rsid w:val="0041046D"/>
    <w:rsid w:val="00410FC4"/>
    <w:rsid w:val="00412EF3"/>
    <w:rsid w:val="0041414B"/>
    <w:rsid w:val="0042530B"/>
    <w:rsid w:val="00434F4A"/>
    <w:rsid w:val="0043563D"/>
    <w:rsid w:val="004466C7"/>
    <w:rsid w:val="0045478B"/>
    <w:rsid w:val="00464D82"/>
    <w:rsid w:val="00491821"/>
    <w:rsid w:val="00491896"/>
    <w:rsid w:val="004979B4"/>
    <w:rsid w:val="004A46DF"/>
    <w:rsid w:val="004B5537"/>
    <w:rsid w:val="004C0DE9"/>
    <w:rsid w:val="004C1821"/>
    <w:rsid w:val="004D37F2"/>
    <w:rsid w:val="004E18FB"/>
    <w:rsid w:val="004E4BFF"/>
    <w:rsid w:val="004F3348"/>
    <w:rsid w:val="00501C6B"/>
    <w:rsid w:val="00506744"/>
    <w:rsid w:val="00510BE7"/>
    <w:rsid w:val="00513D23"/>
    <w:rsid w:val="0053128D"/>
    <w:rsid w:val="00531728"/>
    <w:rsid w:val="0053768D"/>
    <w:rsid w:val="00552F55"/>
    <w:rsid w:val="005666CA"/>
    <w:rsid w:val="00585571"/>
    <w:rsid w:val="00593A10"/>
    <w:rsid w:val="00593A16"/>
    <w:rsid w:val="00595394"/>
    <w:rsid w:val="00597FC7"/>
    <w:rsid w:val="005A494A"/>
    <w:rsid w:val="005B3FB0"/>
    <w:rsid w:val="005B6CE4"/>
    <w:rsid w:val="005B77A2"/>
    <w:rsid w:val="005D4B90"/>
    <w:rsid w:val="005E0000"/>
    <w:rsid w:val="005E05A1"/>
    <w:rsid w:val="005E22AE"/>
    <w:rsid w:val="006016D1"/>
    <w:rsid w:val="006020E5"/>
    <w:rsid w:val="006057E3"/>
    <w:rsid w:val="00680ACA"/>
    <w:rsid w:val="00682CA7"/>
    <w:rsid w:val="00690C05"/>
    <w:rsid w:val="00690C0C"/>
    <w:rsid w:val="00691DAA"/>
    <w:rsid w:val="00697AFA"/>
    <w:rsid w:val="006A078D"/>
    <w:rsid w:val="006A3A98"/>
    <w:rsid w:val="006B0347"/>
    <w:rsid w:val="006B1F6C"/>
    <w:rsid w:val="006C2C05"/>
    <w:rsid w:val="006D39E7"/>
    <w:rsid w:val="006E2388"/>
    <w:rsid w:val="006E7752"/>
    <w:rsid w:val="006E7E00"/>
    <w:rsid w:val="006F4E0E"/>
    <w:rsid w:val="0070006C"/>
    <w:rsid w:val="00701186"/>
    <w:rsid w:val="00714034"/>
    <w:rsid w:val="007234DC"/>
    <w:rsid w:val="0072407B"/>
    <w:rsid w:val="00733948"/>
    <w:rsid w:val="00742D77"/>
    <w:rsid w:val="007606A9"/>
    <w:rsid w:val="00760A03"/>
    <w:rsid w:val="00781C5E"/>
    <w:rsid w:val="007B2917"/>
    <w:rsid w:val="007B346D"/>
    <w:rsid w:val="007D1DAE"/>
    <w:rsid w:val="007D4397"/>
    <w:rsid w:val="007E5163"/>
    <w:rsid w:val="007E7A74"/>
    <w:rsid w:val="008045ED"/>
    <w:rsid w:val="00806851"/>
    <w:rsid w:val="00817645"/>
    <w:rsid w:val="00830F38"/>
    <w:rsid w:val="008535E0"/>
    <w:rsid w:val="00864CC1"/>
    <w:rsid w:val="008A71A4"/>
    <w:rsid w:val="008A7A62"/>
    <w:rsid w:val="008C2D01"/>
    <w:rsid w:val="008D443D"/>
    <w:rsid w:val="008F7960"/>
    <w:rsid w:val="0090771E"/>
    <w:rsid w:val="00914238"/>
    <w:rsid w:val="00915B73"/>
    <w:rsid w:val="00921F60"/>
    <w:rsid w:val="00922324"/>
    <w:rsid w:val="00934A2C"/>
    <w:rsid w:val="009356D7"/>
    <w:rsid w:val="0094361D"/>
    <w:rsid w:val="00953403"/>
    <w:rsid w:val="009553D5"/>
    <w:rsid w:val="00955B2E"/>
    <w:rsid w:val="00960F6B"/>
    <w:rsid w:val="00965437"/>
    <w:rsid w:val="00982FE7"/>
    <w:rsid w:val="00983714"/>
    <w:rsid w:val="00992062"/>
    <w:rsid w:val="00993DA7"/>
    <w:rsid w:val="00994F05"/>
    <w:rsid w:val="009A5B42"/>
    <w:rsid w:val="009B70B3"/>
    <w:rsid w:val="009C6917"/>
    <w:rsid w:val="00A05CDA"/>
    <w:rsid w:val="00A06941"/>
    <w:rsid w:val="00A2049C"/>
    <w:rsid w:val="00A51152"/>
    <w:rsid w:val="00A51D96"/>
    <w:rsid w:val="00A6529D"/>
    <w:rsid w:val="00A663D3"/>
    <w:rsid w:val="00A95A49"/>
    <w:rsid w:val="00AA0743"/>
    <w:rsid w:val="00AE18C9"/>
    <w:rsid w:val="00AE31CD"/>
    <w:rsid w:val="00AF1AD9"/>
    <w:rsid w:val="00B00279"/>
    <w:rsid w:val="00B02049"/>
    <w:rsid w:val="00B104FB"/>
    <w:rsid w:val="00B24684"/>
    <w:rsid w:val="00B4400B"/>
    <w:rsid w:val="00B65246"/>
    <w:rsid w:val="00B91F3A"/>
    <w:rsid w:val="00BA2B18"/>
    <w:rsid w:val="00BC285C"/>
    <w:rsid w:val="00BF024F"/>
    <w:rsid w:val="00BF09BC"/>
    <w:rsid w:val="00C106B4"/>
    <w:rsid w:val="00C22244"/>
    <w:rsid w:val="00C31EA9"/>
    <w:rsid w:val="00C322C1"/>
    <w:rsid w:val="00C41B82"/>
    <w:rsid w:val="00C70018"/>
    <w:rsid w:val="00C73C6E"/>
    <w:rsid w:val="00C95B44"/>
    <w:rsid w:val="00CA0EB1"/>
    <w:rsid w:val="00CA5FA1"/>
    <w:rsid w:val="00CC01F8"/>
    <w:rsid w:val="00CC3BB5"/>
    <w:rsid w:val="00CC5191"/>
    <w:rsid w:val="00CE2466"/>
    <w:rsid w:val="00CE6FC0"/>
    <w:rsid w:val="00CF22EF"/>
    <w:rsid w:val="00D01BFA"/>
    <w:rsid w:val="00D058C2"/>
    <w:rsid w:val="00D21338"/>
    <w:rsid w:val="00D23EE4"/>
    <w:rsid w:val="00D25920"/>
    <w:rsid w:val="00D4654F"/>
    <w:rsid w:val="00D75377"/>
    <w:rsid w:val="00D754E0"/>
    <w:rsid w:val="00D77950"/>
    <w:rsid w:val="00D83040"/>
    <w:rsid w:val="00D87024"/>
    <w:rsid w:val="00DA45DE"/>
    <w:rsid w:val="00DA5AC2"/>
    <w:rsid w:val="00DB0C85"/>
    <w:rsid w:val="00DB2008"/>
    <w:rsid w:val="00DB4FED"/>
    <w:rsid w:val="00DD6792"/>
    <w:rsid w:val="00DE181A"/>
    <w:rsid w:val="00DE1E40"/>
    <w:rsid w:val="00DE5D25"/>
    <w:rsid w:val="00DF2C2F"/>
    <w:rsid w:val="00E05658"/>
    <w:rsid w:val="00E127A8"/>
    <w:rsid w:val="00E16C07"/>
    <w:rsid w:val="00E17DAA"/>
    <w:rsid w:val="00E25ACA"/>
    <w:rsid w:val="00E30A5E"/>
    <w:rsid w:val="00E365A5"/>
    <w:rsid w:val="00E4350B"/>
    <w:rsid w:val="00E43CA5"/>
    <w:rsid w:val="00E5174B"/>
    <w:rsid w:val="00E72765"/>
    <w:rsid w:val="00E738FA"/>
    <w:rsid w:val="00E8551D"/>
    <w:rsid w:val="00E91CE8"/>
    <w:rsid w:val="00E91EFF"/>
    <w:rsid w:val="00E921DB"/>
    <w:rsid w:val="00E964C7"/>
    <w:rsid w:val="00EA208D"/>
    <w:rsid w:val="00EA3ECF"/>
    <w:rsid w:val="00EB65AC"/>
    <w:rsid w:val="00ED538B"/>
    <w:rsid w:val="00ED615D"/>
    <w:rsid w:val="00EE0177"/>
    <w:rsid w:val="00EE61E9"/>
    <w:rsid w:val="00EE77E9"/>
    <w:rsid w:val="00EE7C79"/>
    <w:rsid w:val="00EF7BB0"/>
    <w:rsid w:val="00F0733E"/>
    <w:rsid w:val="00F13CCE"/>
    <w:rsid w:val="00F3290E"/>
    <w:rsid w:val="00F4250A"/>
    <w:rsid w:val="00F45F45"/>
    <w:rsid w:val="00F518B3"/>
    <w:rsid w:val="00F528B0"/>
    <w:rsid w:val="00F52F8C"/>
    <w:rsid w:val="00F55B35"/>
    <w:rsid w:val="00F71009"/>
    <w:rsid w:val="00F74E19"/>
    <w:rsid w:val="00F85FDC"/>
    <w:rsid w:val="00F87431"/>
    <w:rsid w:val="00FA4536"/>
    <w:rsid w:val="00FB21C4"/>
    <w:rsid w:val="00FC07AD"/>
    <w:rsid w:val="00FC6AC3"/>
    <w:rsid w:val="00FD3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33948"/>
    <w:pPr>
      <w:keepNext/>
      <w:spacing w:before="240" w:after="60" w:line="240" w:lineRule="auto"/>
      <w:outlineLvl w:val="0"/>
    </w:pPr>
    <w:rPr>
      <w:rFonts w:ascii="Cambria" w:eastAsia="Times New Roman" w:hAnsi="Cambria" w:cs="Times New Roman"/>
      <w:b/>
      <w:bCs/>
      <w:kern w:val="32"/>
      <w:sz w:val="32"/>
      <w:szCs w:val="32"/>
    </w:rPr>
  </w:style>
  <w:style w:type="paragraph" w:styleId="Heading8">
    <w:name w:val="heading 8"/>
    <w:basedOn w:val="Normal"/>
    <w:next w:val="Normal"/>
    <w:link w:val="Heading8Char"/>
    <w:qFormat/>
    <w:rsid w:val="00733948"/>
    <w:pPr>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0F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A3A98"/>
    <w:pPr>
      <w:widowControl w:val="0"/>
      <w:autoSpaceDE w:val="0"/>
      <w:autoSpaceDN w:val="0"/>
      <w:spacing w:after="0" w:line="240" w:lineRule="auto"/>
      <w:ind w:left="136"/>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6A3A98"/>
    <w:rPr>
      <w:rFonts w:ascii="Times New Roman" w:eastAsia="Times New Roman" w:hAnsi="Times New Roman" w:cs="Times New Roman"/>
      <w:sz w:val="24"/>
      <w:szCs w:val="24"/>
    </w:rPr>
  </w:style>
  <w:style w:type="paragraph" w:customStyle="1" w:styleId="msolistparagraph0">
    <w:name w:val="msolistparagraph"/>
    <w:basedOn w:val="Normal"/>
    <w:rsid w:val="00086BF6"/>
    <w:pPr>
      <w:ind w:left="720"/>
      <w:contextualSpacing/>
    </w:pPr>
    <w:rPr>
      <w:rFonts w:ascii="Times New Roman" w:eastAsia="Calibri" w:hAnsi="Times New Roman" w:cs="Times New Roman"/>
    </w:rPr>
  </w:style>
  <w:style w:type="paragraph" w:styleId="ListParagraph">
    <w:name w:val="List Paragraph"/>
    <w:basedOn w:val="Normal"/>
    <w:uiPriority w:val="34"/>
    <w:qFormat/>
    <w:rsid w:val="00086BF6"/>
    <w:pPr>
      <w:spacing w:after="160" w:line="259" w:lineRule="auto"/>
      <w:ind w:left="720"/>
      <w:contextualSpacing/>
    </w:pPr>
    <w:rPr>
      <w:rFonts w:ascii="Calibri" w:eastAsia="Calibri" w:hAnsi="Calibri" w:cs="Times New Roman"/>
    </w:rPr>
  </w:style>
  <w:style w:type="paragraph" w:customStyle="1" w:styleId="msonormalcxspmiddle">
    <w:name w:val="msonormalcxspmiddle"/>
    <w:basedOn w:val="Normal"/>
    <w:rsid w:val="00086BF6"/>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msonormalcxspmiddlecxspmiddle">
    <w:name w:val="msonormalcxspmiddlecxspmiddle"/>
    <w:basedOn w:val="Normal"/>
    <w:rsid w:val="00086BF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86B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BF6"/>
    <w:rPr>
      <w:rFonts w:ascii="Tahoma" w:hAnsi="Tahoma" w:cs="Tahoma"/>
      <w:sz w:val="16"/>
      <w:szCs w:val="16"/>
    </w:rPr>
  </w:style>
  <w:style w:type="table" w:customStyle="1" w:styleId="TableGrid1">
    <w:name w:val="Table Grid1"/>
    <w:basedOn w:val="TableNormal"/>
    <w:next w:val="TableGrid"/>
    <w:uiPriority w:val="59"/>
    <w:rsid w:val="00E365A5"/>
    <w:pPr>
      <w:spacing w:after="0" w:line="240" w:lineRule="auto"/>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A0E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0EB1"/>
  </w:style>
  <w:style w:type="paragraph" w:styleId="Footer">
    <w:name w:val="footer"/>
    <w:basedOn w:val="Normal"/>
    <w:link w:val="FooterChar"/>
    <w:uiPriority w:val="99"/>
    <w:unhideWhenUsed/>
    <w:rsid w:val="00CA0E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0EB1"/>
  </w:style>
  <w:style w:type="character" w:customStyle="1" w:styleId="Heading1Char">
    <w:name w:val="Heading 1 Char"/>
    <w:basedOn w:val="DefaultParagraphFont"/>
    <w:link w:val="Heading1"/>
    <w:rsid w:val="00733948"/>
    <w:rPr>
      <w:rFonts w:ascii="Cambria" w:eastAsia="Times New Roman" w:hAnsi="Cambria" w:cs="Times New Roman"/>
      <w:b/>
      <w:bCs/>
      <w:kern w:val="32"/>
      <w:sz w:val="32"/>
      <w:szCs w:val="32"/>
    </w:rPr>
  </w:style>
  <w:style w:type="character" w:customStyle="1" w:styleId="Heading8Char">
    <w:name w:val="Heading 8 Char"/>
    <w:basedOn w:val="DefaultParagraphFont"/>
    <w:link w:val="Heading8"/>
    <w:rsid w:val="00733948"/>
    <w:rPr>
      <w:rFonts w:ascii="Calibri" w:eastAsia="Times New Roman" w:hAnsi="Calibri" w:cs="Times New Roman"/>
      <w:i/>
      <w:iCs/>
      <w:sz w:val="24"/>
      <w:szCs w:val="24"/>
    </w:rPr>
  </w:style>
  <w:style w:type="character" w:customStyle="1" w:styleId="BodyText3Char">
    <w:name w:val="Body Text 3 Char"/>
    <w:basedOn w:val="DefaultParagraphFont"/>
    <w:link w:val="BodyText3"/>
    <w:locked/>
    <w:rsid w:val="00733948"/>
    <w:rPr>
      <w:rFonts w:ascii=".VnTime" w:hAnsi=".VnTime"/>
      <w:sz w:val="16"/>
      <w:szCs w:val="16"/>
      <w:lang w:val="x-none" w:eastAsia="x-none"/>
    </w:rPr>
  </w:style>
  <w:style w:type="paragraph" w:styleId="BodyText3">
    <w:name w:val="Body Text 3"/>
    <w:basedOn w:val="Normal"/>
    <w:link w:val="BodyText3Char"/>
    <w:rsid w:val="00733948"/>
    <w:pPr>
      <w:spacing w:after="120" w:line="240" w:lineRule="auto"/>
    </w:pPr>
    <w:rPr>
      <w:rFonts w:ascii=".VnTime" w:hAnsi=".VnTime"/>
      <w:sz w:val="16"/>
      <w:szCs w:val="16"/>
      <w:lang w:val="x-none" w:eastAsia="x-none"/>
    </w:rPr>
  </w:style>
  <w:style w:type="character" w:customStyle="1" w:styleId="BodyText3Char1">
    <w:name w:val="Body Text 3 Char1"/>
    <w:basedOn w:val="DefaultParagraphFont"/>
    <w:uiPriority w:val="99"/>
    <w:semiHidden/>
    <w:rsid w:val="00733948"/>
    <w:rPr>
      <w:sz w:val="16"/>
      <w:szCs w:val="16"/>
    </w:rPr>
  </w:style>
  <w:style w:type="paragraph" w:customStyle="1" w:styleId="Char">
    <w:name w:val="Char"/>
    <w:basedOn w:val="Normal"/>
    <w:semiHidden/>
    <w:rsid w:val="0072407B"/>
    <w:pPr>
      <w:tabs>
        <w:tab w:val="left" w:pos="1418"/>
      </w:tabs>
      <w:spacing w:after="160" w:line="240" w:lineRule="exact"/>
    </w:pPr>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33948"/>
    <w:pPr>
      <w:keepNext/>
      <w:spacing w:before="240" w:after="60" w:line="240" w:lineRule="auto"/>
      <w:outlineLvl w:val="0"/>
    </w:pPr>
    <w:rPr>
      <w:rFonts w:ascii="Cambria" w:eastAsia="Times New Roman" w:hAnsi="Cambria" w:cs="Times New Roman"/>
      <w:b/>
      <w:bCs/>
      <w:kern w:val="32"/>
      <w:sz w:val="32"/>
      <w:szCs w:val="32"/>
    </w:rPr>
  </w:style>
  <w:style w:type="paragraph" w:styleId="Heading8">
    <w:name w:val="heading 8"/>
    <w:basedOn w:val="Normal"/>
    <w:next w:val="Normal"/>
    <w:link w:val="Heading8Char"/>
    <w:qFormat/>
    <w:rsid w:val="00733948"/>
    <w:pPr>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0F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A3A98"/>
    <w:pPr>
      <w:widowControl w:val="0"/>
      <w:autoSpaceDE w:val="0"/>
      <w:autoSpaceDN w:val="0"/>
      <w:spacing w:after="0" w:line="240" w:lineRule="auto"/>
      <w:ind w:left="136"/>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6A3A98"/>
    <w:rPr>
      <w:rFonts w:ascii="Times New Roman" w:eastAsia="Times New Roman" w:hAnsi="Times New Roman" w:cs="Times New Roman"/>
      <w:sz w:val="24"/>
      <w:szCs w:val="24"/>
    </w:rPr>
  </w:style>
  <w:style w:type="paragraph" w:customStyle="1" w:styleId="msolistparagraph0">
    <w:name w:val="msolistparagraph"/>
    <w:basedOn w:val="Normal"/>
    <w:rsid w:val="00086BF6"/>
    <w:pPr>
      <w:ind w:left="720"/>
      <w:contextualSpacing/>
    </w:pPr>
    <w:rPr>
      <w:rFonts w:ascii="Times New Roman" w:eastAsia="Calibri" w:hAnsi="Times New Roman" w:cs="Times New Roman"/>
    </w:rPr>
  </w:style>
  <w:style w:type="paragraph" w:styleId="ListParagraph">
    <w:name w:val="List Paragraph"/>
    <w:basedOn w:val="Normal"/>
    <w:uiPriority w:val="34"/>
    <w:qFormat/>
    <w:rsid w:val="00086BF6"/>
    <w:pPr>
      <w:spacing w:after="160" w:line="259" w:lineRule="auto"/>
      <w:ind w:left="720"/>
      <w:contextualSpacing/>
    </w:pPr>
    <w:rPr>
      <w:rFonts w:ascii="Calibri" w:eastAsia="Calibri" w:hAnsi="Calibri" w:cs="Times New Roman"/>
    </w:rPr>
  </w:style>
  <w:style w:type="paragraph" w:customStyle="1" w:styleId="msonormalcxspmiddle">
    <w:name w:val="msonormalcxspmiddle"/>
    <w:basedOn w:val="Normal"/>
    <w:rsid w:val="00086BF6"/>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msonormalcxspmiddlecxspmiddle">
    <w:name w:val="msonormalcxspmiddlecxspmiddle"/>
    <w:basedOn w:val="Normal"/>
    <w:rsid w:val="00086BF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86B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BF6"/>
    <w:rPr>
      <w:rFonts w:ascii="Tahoma" w:hAnsi="Tahoma" w:cs="Tahoma"/>
      <w:sz w:val="16"/>
      <w:szCs w:val="16"/>
    </w:rPr>
  </w:style>
  <w:style w:type="table" w:customStyle="1" w:styleId="TableGrid1">
    <w:name w:val="Table Grid1"/>
    <w:basedOn w:val="TableNormal"/>
    <w:next w:val="TableGrid"/>
    <w:uiPriority w:val="59"/>
    <w:rsid w:val="00E365A5"/>
    <w:pPr>
      <w:spacing w:after="0" w:line="240" w:lineRule="auto"/>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A0E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0EB1"/>
  </w:style>
  <w:style w:type="paragraph" w:styleId="Footer">
    <w:name w:val="footer"/>
    <w:basedOn w:val="Normal"/>
    <w:link w:val="FooterChar"/>
    <w:uiPriority w:val="99"/>
    <w:unhideWhenUsed/>
    <w:rsid w:val="00CA0E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0EB1"/>
  </w:style>
  <w:style w:type="character" w:customStyle="1" w:styleId="Heading1Char">
    <w:name w:val="Heading 1 Char"/>
    <w:basedOn w:val="DefaultParagraphFont"/>
    <w:link w:val="Heading1"/>
    <w:rsid w:val="00733948"/>
    <w:rPr>
      <w:rFonts w:ascii="Cambria" w:eastAsia="Times New Roman" w:hAnsi="Cambria" w:cs="Times New Roman"/>
      <w:b/>
      <w:bCs/>
      <w:kern w:val="32"/>
      <w:sz w:val="32"/>
      <w:szCs w:val="32"/>
    </w:rPr>
  </w:style>
  <w:style w:type="character" w:customStyle="1" w:styleId="Heading8Char">
    <w:name w:val="Heading 8 Char"/>
    <w:basedOn w:val="DefaultParagraphFont"/>
    <w:link w:val="Heading8"/>
    <w:rsid w:val="00733948"/>
    <w:rPr>
      <w:rFonts w:ascii="Calibri" w:eastAsia="Times New Roman" w:hAnsi="Calibri" w:cs="Times New Roman"/>
      <w:i/>
      <w:iCs/>
      <w:sz w:val="24"/>
      <w:szCs w:val="24"/>
    </w:rPr>
  </w:style>
  <w:style w:type="character" w:customStyle="1" w:styleId="BodyText3Char">
    <w:name w:val="Body Text 3 Char"/>
    <w:basedOn w:val="DefaultParagraphFont"/>
    <w:link w:val="BodyText3"/>
    <w:locked/>
    <w:rsid w:val="00733948"/>
    <w:rPr>
      <w:rFonts w:ascii=".VnTime" w:hAnsi=".VnTime"/>
      <w:sz w:val="16"/>
      <w:szCs w:val="16"/>
      <w:lang w:val="x-none" w:eastAsia="x-none"/>
    </w:rPr>
  </w:style>
  <w:style w:type="paragraph" w:styleId="BodyText3">
    <w:name w:val="Body Text 3"/>
    <w:basedOn w:val="Normal"/>
    <w:link w:val="BodyText3Char"/>
    <w:rsid w:val="00733948"/>
    <w:pPr>
      <w:spacing w:after="120" w:line="240" w:lineRule="auto"/>
    </w:pPr>
    <w:rPr>
      <w:rFonts w:ascii=".VnTime" w:hAnsi=".VnTime"/>
      <w:sz w:val="16"/>
      <w:szCs w:val="16"/>
      <w:lang w:val="x-none" w:eastAsia="x-none"/>
    </w:rPr>
  </w:style>
  <w:style w:type="character" w:customStyle="1" w:styleId="BodyText3Char1">
    <w:name w:val="Body Text 3 Char1"/>
    <w:basedOn w:val="DefaultParagraphFont"/>
    <w:uiPriority w:val="99"/>
    <w:semiHidden/>
    <w:rsid w:val="00733948"/>
    <w:rPr>
      <w:sz w:val="16"/>
      <w:szCs w:val="16"/>
    </w:rPr>
  </w:style>
  <w:style w:type="paragraph" w:customStyle="1" w:styleId="Char">
    <w:name w:val="Char"/>
    <w:basedOn w:val="Normal"/>
    <w:semiHidden/>
    <w:rsid w:val="0072407B"/>
    <w:pPr>
      <w:tabs>
        <w:tab w:val="left" w:pos="1418"/>
      </w:tabs>
      <w:spacing w:after="160" w:line="240" w:lineRule="exact"/>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7BDF6-7C65-4AF2-82A0-188BD39C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2020-04-29T02:42:00Z</dcterms:created>
  <dcterms:modified xsi:type="dcterms:W3CDTF">2020-04-29T02:54:00Z</dcterms:modified>
</cp:coreProperties>
</file>